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C55A6" w14:textId="39DBB16D" w:rsidR="00810E76" w:rsidRPr="00653ECD" w:rsidRDefault="00CA70F4" w:rsidP="005F166A">
      <w:pPr>
        <w:ind w:left="0" w:firstLine="0"/>
        <w:jc w:val="both"/>
        <w:rPr>
          <w:rFonts w:asciiTheme="minorHAnsi" w:hAnsiTheme="minorHAnsi" w:cstheme="minorHAnsi"/>
          <w:i/>
          <w:sz w:val="22"/>
          <w:szCs w:val="22"/>
          <w:lang w:eastAsia="en-GB"/>
        </w:rPr>
      </w:pPr>
      <w:r w:rsidRPr="00653ECD">
        <w:rPr>
          <w:rFonts w:asciiTheme="minorHAnsi" w:hAnsiTheme="minorHAnsi" w:cstheme="minorHAnsi"/>
          <w:i/>
          <w:noProof/>
          <w:sz w:val="22"/>
          <w:szCs w:val="22"/>
          <w:lang w:eastAsia="en-GB"/>
        </w:rPr>
        <w:drawing>
          <wp:anchor distT="0" distB="0" distL="114300" distR="114300" simplePos="0" relativeHeight="251680256" behindDoc="0" locked="0" layoutInCell="1" allowOverlap="1" wp14:anchorId="16E5F8E3" wp14:editId="3C32856E">
            <wp:simplePos x="0" y="0"/>
            <wp:positionH relativeFrom="margin">
              <wp:align>center</wp:align>
            </wp:positionH>
            <wp:positionV relativeFrom="page">
              <wp:posOffset>461645</wp:posOffset>
            </wp:positionV>
            <wp:extent cx="1294765" cy="1371600"/>
            <wp:effectExtent l="0" t="0" r="635" b="0"/>
            <wp:wrapNone/>
            <wp:docPr id="3" name="Picture 3" descr="Streatley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eatleyLogo1"/>
                    <pic:cNvPicPr>
                      <a:picLocks noChangeAspect="1" noChangeArrowheads="1"/>
                    </pic:cNvPicPr>
                  </pic:nvPicPr>
                  <pic:blipFill>
                    <a:blip r:embed="rId8">
                      <a:clrChange>
                        <a:clrFrom>
                          <a:srgbClr val="FFFFFF"/>
                        </a:clrFrom>
                        <a:clrTo>
                          <a:srgbClr val="FFFFFF">
                            <a:alpha val="0"/>
                          </a:srgbClr>
                        </a:clrTo>
                      </a:clrChange>
                      <a:lum bright="20000" contrast="-20000"/>
                      <a:extLst>
                        <a:ext uri="{28A0092B-C50C-407E-A947-70E740481C1C}">
                          <a14:useLocalDpi xmlns:a14="http://schemas.microsoft.com/office/drawing/2010/main" val="0"/>
                        </a:ext>
                      </a:extLst>
                    </a:blip>
                    <a:srcRect/>
                    <a:stretch>
                      <a:fillRect/>
                    </a:stretch>
                  </pic:blipFill>
                  <pic:spPr bwMode="auto">
                    <a:xfrm>
                      <a:off x="0" y="0"/>
                      <a:ext cx="129476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EA5A3" w14:textId="1D6B5655" w:rsidR="00810E76" w:rsidRPr="00653ECD" w:rsidRDefault="00810E76" w:rsidP="005F166A">
      <w:pPr>
        <w:ind w:left="0" w:firstLine="0"/>
        <w:jc w:val="both"/>
        <w:rPr>
          <w:rFonts w:asciiTheme="minorHAnsi" w:hAnsiTheme="minorHAnsi" w:cstheme="minorHAnsi"/>
          <w:i/>
          <w:sz w:val="22"/>
          <w:szCs w:val="22"/>
          <w:lang w:eastAsia="en-GB"/>
        </w:rPr>
      </w:pPr>
    </w:p>
    <w:p w14:paraId="64E51A15" w14:textId="7A07EAFC" w:rsidR="00810E76" w:rsidRPr="00653ECD" w:rsidRDefault="00810E76" w:rsidP="005F166A">
      <w:pPr>
        <w:ind w:left="426" w:firstLine="0"/>
        <w:jc w:val="both"/>
        <w:rPr>
          <w:rFonts w:asciiTheme="minorHAnsi" w:hAnsiTheme="minorHAnsi" w:cstheme="minorHAnsi"/>
          <w:i/>
          <w:sz w:val="22"/>
          <w:szCs w:val="22"/>
        </w:rPr>
      </w:pPr>
    </w:p>
    <w:p w14:paraId="4426767D" w14:textId="77777777" w:rsidR="00810E76" w:rsidRPr="00653ECD" w:rsidRDefault="00810E76" w:rsidP="005F166A">
      <w:pPr>
        <w:ind w:left="426" w:firstLine="0"/>
        <w:jc w:val="both"/>
        <w:rPr>
          <w:rFonts w:asciiTheme="minorHAnsi" w:hAnsiTheme="minorHAnsi" w:cstheme="minorHAnsi"/>
          <w:sz w:val="22"/>
          <w:szCs w:val="22"/>
        </w:rPr>
      </w:pPr>
    </w:p>
    <w:p w14:paraId="129C719B" w14:textId="77777777" w:rsidR="00810E76" w:rsidRPr="00653ECD" w:rsidRDefault="00810E76" w:rsidP="005F166A">
      <w:pPr>
        <w:ind w:left="0" w:firstLine="0"/>
        <w:jc w:val="both"/>
        <w:rPr>
          <w:rFonts w:asciiTheme="minorHAnsi" w:hAnsiTheme="minorHAnsi" w:cstheme="minorHAnsi"/>
          <w:sz w:val="22"/>
          <w:szCs w:val="22"/>
        </w:rPr>
      </w:pPr>
    </w:p>
    <w:p w14:paraId="31FBA784" w14:textId="77777777" w:rsidR="00BA63E5" w:rsidRPr="00653ECD" w:rsidRDefault="00BA63E5" w:rsidP="005F166A">
      <w:pPr>
        <w:ind w:left="426" w:firstLine="0"/>
        <w:jc w:val="center"/>
        <w:rPr>
          <w:rFonts w:asciiTheme="minorHAnsi" w:hAnsiTheme="minorHAnsi" w:cstheme="minorHAnsi"/>
          <w:b/>
          <w:sz w:val="32"/>
          <w:szCs w:val="32"/>
        </w:rPr>
      </w:pPr>
    </w:p>
    <w:p w14:paraId="22769764" w14:textId="2AA23D9B" w:rsidR="00810E76" w:rsidRPr="00653ECD" w:rsidRDefault="00112564" w:rsidP="005F166A">
      <w:pPr>
        <w:ind w:left="0" w:firstLine="0"/>
        <w:jc w:val="center"/>
        <w:rPr>
          <w:rFonts w:asciiTheme="minorHAnsi" w:hAnsiTheme="minorHAnsi" w:cstheme="minorHAnsi"/>
          <w:b/>
          <w:sz w:val="32"/>
          <w:szCs w:val="32"/>
        </w:rPr>
      </w:pPr>
      <w:r w:rsidRPr="00653ECD">
        <w:rPr>
          <w:rFonts w:asciiTheme="minorHAnsi" w:hAnsiTheme="minorHAnsi" w:cstheme="minorHAnsi"/>
          <w:b/>
          <w:sz w:val="32"/>
          <w:szCs w:val="32"/>
        </w:rPr>
        <w:t>STREATLEY PRIMARY SCHOOL</w:t>
      </w:r>
    </w:p>
    <w:p w14:paraId="598BE750" w14:textId="3DA18FC4" w:rsidR="00D93153" w:rsidRPr="00653ECD" w:rsidRDefault="00DB2156" w:rsidP="005F166A">
      <w:pPr>
        <w:ind w:left="0" w:firstLine="0"/>
        <w:jc w:val="center"/>
        <w:rPr>
          <w:rFonts w:asciiTheme="minorHAnsi" w:hAnsiTheme="minorHAnsi" w:cstheme="minorHAnsi"/>
        </w:rPr>
      </w:pPr>
      <w:r w:rsidRPr="00653ECD">
        <w:rPr>
          <w:rFonts w:asciiTheme="minorHAnsi" w:hAnsiTheme="minorHAnsi" w:cstheme="minorHAnsi"/>
          <w:b/>
          <w:sz w:val="32"/>
          <w:szCs w:val="32"/>
        </w:rPr>
        <w:t>Religious Education</w:t>
      </w:r>
      <w:r w:rsidR="00810E76" w:rsidRPr="00653ECD">
        <w:rPr>
          <w:rFonts w:asciiTheme="minorHAnsi" w:hAnsiTheme="minorHAnsi" w:cstheme="minorHAnsi"/>
          <w:b/>
          <w:sz w:val="32"/>
          <w:szCs w:val="32"/>
        </w:rPr>
        <w:t xml:space="preserve"> </w:t>
      </w:r>
      <w:r w:rsidR="00AD6BC9" w:rsidRPr="00653ECD">
        <w:rPr>
          <w:rFonts w:asciiTheme="minorHAnsi" w:hAnsiTheme="minorHAnsi" w:cstheme="minorHAnsi"/>
          <w:b/>
          <w:sz w:val="32"/>
          <w:szCs w:val="32"/>
        </w:rPr>
        <w:t xml:space="preserve">Policy </w:t>
      </w:r>
      <w:r w:rsidR="00313004" w:rsidRPr="00653ECD">
        <w:rPr>
          <w:rFonts w:asciiTheme="minorHAnsi" w:hAnsiTheme="minorHAnsi" w:cstheme="minorHAnsi"/>
          <w:b/>
          <w:sz w:val="32"/>
          <w:szCs w:val="32"/>
        </w:rPr>
        <w:br/>
      </w:r>
    </w:p>
    <w:p w14:paraId="0826EAE8" w14:textId="77777777" w:rsidR="00810E76" w:rsidRPr="00653ECD" w:rsidRDefault="00810E76" w:rsidP="005F166A">
      <w:pPr>
        <w:ind w:left="426" w:firstLine="0"/>
        <w:jc w:val="both"/>
        <w:rPr>
          <w:rFonts w:asciiTheme="minorHAnsi" w:hAnsiTheme="minorHAnsi" w:cstheme="minorHAnsi"/>
          <w:b/>
          <w:sz w:val="22"/>
          <w:szCs w:val="22"/>
        </w:rPr>
      </w:pPr>
      <w:r w:rsidRPr="00653ECD">
        <w:rPr>
          <w:rFonts w:asciiTheme="minorHAnsi" w:hAnsiTheme="minorHAnsi" w:cstheme="minorHAnsi"/>
          <w:b/>
          <w:sz w:val="22"/>
          <w:szCs w:val="22"/>
        </w:rPr>
        <w:t>Document Control Information</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19"/>
        <w:gridCol w:w="1560"/>
        <w:gridCol w:w="5894"/>
      </w:tblGrid>
      <w:tr w:rsidR="00810E76" w:rsidRPr="00653ECD" w14:paraId="6419D4F1" w14:textId="77777777" w:rsidTr="00A30DE0">
        <w:trPr>
          <w:jc w:val="center"/>
        </w:trPr>
        <w:tc>
          <w:tcPr>
            <w:tcW w:w="1119" w:type="dxa"/>
            <w:tcBorders>
              <w:top w:val="single" w:sz="12" w:space="0" w:color="auto"/>
              <w:bottom w:val="nil"/>
            </w:tcBorders>
            <w:shd w:val="clear" w:color="auto" w:fill="0A007A"/>
            <w:vAlign w:val="center"/>
          </w:tcPr>
          <w:p w14:paraId="580E88BE" w14:textId="7C7D96D6" w:rsidR="00810E76" w:rsidRPr="00653ECD" w:rsidRDefault="001F307D" w:rsidP="005F166A">
            <w:pPr>
              <w:tabs>
                <w:tab w:val="left" w:pos="-720"/>
              </w:tabs>
              <w:suppressAutoHyphens/>
              <w:ind w:left="0" w:firstLine="0"/>
              <w:jc w:val="both"/>
              <w:rPr>
                <w:rFonts w:asciiTheme="minorHAnsi" w:hAnsiTheme="minorHAnsi" w:cstheme="minorHAnsi"/>
                <w:b/>
                <w:spacing w:val="-2"/>
              </w:rPr>
            </w:pPr>
            <w:r w:rsidRPr="00653ECD">
              <w:rPr>
                <w:rFonts w:asciiTheme="minorHAnsi" w:hAnsiTheme="minorHAnsi" w:cstheme="minorHAnsi"/>
                <w:b/>
                <w:spacing w:val="-2"/>
                <w:sz w:val="22"/>
                <w:szCs w:val="22"/>
              </w:rPr>
              <w:t>Version</w:t>
            </w:r>
          </w:p>
        </w:tc>
        <w:tc>
          <w:tcPr>
            <w:tcW w:w="1560" w:type="dxa"/>
            <w:tcBorders>
              <w:top w:val="single" w:sz="12" w:space="0" w:color="auto"/>
              <w:bottom w:val="nil"/>
            </w:tcBorders>
            <w:shd w:val="clear" w:color="auto" w:fill="0A007A"/>
            <w:vAlign w:val="center"/>
          </w:tcPr>
          <w:p w14:paraId="40A0BF49" w14:textId="5E5EDDF3" w:rsidR="00810E76" w:rsidRPr="00653ECD" w:rsidRDefault="00810E76" w:rsidP="005F166A">
            <w:pPr>
              <w:tabs>
                <w:tab w:val="left" w:pos="-720"/>
              </w:tabs>
              <w:suppressAutoHyphens/>
              <w:ind w:left="0" w:firstLine="0"/>
              <w:jc w:val="both"/>
              <w:rPr>
                <w:rFonts w:asciiTheme="minorHAnsi" w:hAnsiTheme="minorHAnsi" w:cstheme="minorHAnsi"/>
                <w:b/>
                <w:spacing w:val="-2"/>
              </w:rPr>
            </w:pPr>
            <w:r w:rsidRPr="00653ECD">
              <w:rPr>
                <w:rFonts w:asciiTheme="minorHAnsi" w:hAnsiTheme="minorHAnsi" w:cstheme="minorHAnsi"/>
                <w:b/>
                <w:spacing w:val="-2"/>
                <w:sz w:val="22"/>
                <w:szCs w:val="22"/>
              </w:rPr>
              <w:t>D</w:t>
            </w:r>
            <w:r w:rsidR="001E1810" w:rsidRPr="00653ECD">
              <w:rPr>
                <w:rFonts w:asciiTheme="minorHAnsi" w:hAnsiTheme="minorHAnsi" w:cstheme="minorHAnsi"/>
                <w:b/>
                <w:spacing w:val="-2"/>
                <w:sz w:val="22"/>
                <w:szCs w:val="22"/>
              </w:rPr>
              <w:t>ate</w:t>
            </w:r>
          </w:p>
        </w:tc>
        <w:tc>
          <w:tcPr>
            <w:tcW w:w="5894" w:type="dxa"/>
            <w:tcBorders>
              <w:top w:val="single" w:sz="12" w:space="0" w:color="auto"/>
              <w:bottom w:val="nil"/>
            </w:tcBorders>
            <w:shd w:val="clear" w:color="auto" w:fill="0A007A"/>
            <w:vAlign w:val="center"/>
          </w:tcPr>
          <w:p w14:paraId="71D71A53" w14:textId="55C40840" w:rsidR="00810E76" w:rsidRPr="00653ECD" w:rsidRDefault="001E1810" w:rsidP="005F166A">
            <w:pPr>
              <w:tabs>
                <w:tab w:val="left" w:pos="-720"/>
              </w:tabs>
              <w:suppressAutoHyphens/>
              <w:ind w:left="426" w:firstLine="0"/>
              <w:jc w:val="both"/>
              <w:rPr>
                <w:rFonts w:asciiTheme="minorHAnsi" w:hAnsiTheme="minorHAnsi" w:cstheme="minorHAnsi"/>
                <w:b/>
                <w:spacing w:val="-2"/>
              </w:rPr>
            </w:pPr>
            <w:r w:rsidRPr="00653ECD">
              <w:rPr>
                <w:rFonts w:asciiTheme="minorHAnsi" w:hAnsiTheme="minorHAnsi" w:cstheme="minorHAnsi"/>
                <w:b/>
                <w:spacing w:val="-2"/>
                <w:sz w:val="22"/>
                <w:szCs w:val="22"/>
              </w:rPr>
              <w:t>Description of Changes</w:t>
            </w:r>
          </w:p>
        </w:tc>
      </w:tr>
      <w:tr w:rsidR="00810E76" w:rsidRPr="00653ECD" w14:paraId="21F220F1" w14:textId="77777777" w:rsidTr="00A30DE0">
        <w:trPr>
          <w:jc w:val="center"/>
        </w:trPr>
        <w:tc>
          <w:tcPr>
            <w:tcW w:w="1119" w:type="dxa"/>
            <w:shd w:val="clear" w:color="auto" w:fill="FFFFFF"/>
            <w:vAlign w:val="center"/>
          </w:tcPr>
          <w:p w14:paraId="4E0B05E1" w14:textId="77777777" w:rsidR="00810E76" w:rsidRPr="00653ECD" w:rsidRDefault="00810E76"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1</w:t>
            </w:r>
          </w:p>
        </w:tc>
        <w:tc>
          <w:tcPr>
            <w:tcW w:w="1560" w:type="dxa"/>
            <w:shd w:val="clear" w:color="auto" w:fill="FFFFFF"/>
            <w:vAlign w:val="center"/>
          </w:tcPr>
          <w:p w14:paraId="17ED6AE6" w14:textId="75A2DEE0" w:rsidR="00810E76"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Mar 2012</w:t>
            </w:r>
          </w:p>
        </w:tc>
        <w:tc>
          <w:tcPr>
            <w:tcW w:w="5894" w:type="dxa"/>
            <w:shd w:val="clear" w:color="auto" w:fill="FFFFFF"/>
          </w:tcPr>
          <w:p w14:paraId="0A2AAB16" w14:textId="21AA0572" w:rsidR="00810E76" w:rsidRPr="00653ECD" w:rsidRDefault="00265029"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Policy c</w:t>
            </w:r>
            <w:r w:rsidR="00382259" w:rsidRPr="00653ECD">
              <w:rPr>
                <w:rFonts w:asciiTheme="minorHAnsi" w:hAnsiTheme="minorHAnsi" w:cstheme="minorHAnsi"/>
                <w:spacing w:val="-2"/>
                <w:sz w:val="22"/>
                <w:szCs w:val="22"/>
              </w:rPr>
              <w:t>reated</w:t>
            </w:r>
            <w:r w:rsidR="00F93666" w:rsidRPr="00653ECD">
              <w:rPr>
                <w:rFonts w:asciiTheme="minorHAnsi" w:hAnsiTheme="minorHAnsi" w:cstheme="minorHAnsi"/>
                <w:spacing w:val="-2"/>
                <w:sz w:val="22"/>
                <w:szCs w:val="22"/>
              </w:rPr>
              <w:t>.</w:t>
            </w:r>
          </w:p>
        </w:tc>
      </w:tr>
      <w:tr w:rsidR="00A0369C" w:rsidRPr="00653ECD" w14:paraId="66FD39D7" w14:textId="77777777" w:rsidTr="00A30DE0">
        <w:trPr>
          <w:jc w:val="center"/>
        </w:trPr>
        <w:tc>
          <w:tcPr>
            <w:tcW w:w="1119" w:type="dxa"/>
            <w:shd w:val="clear" w:color="auto" w:fill="FFFFFF"/>
            <w:vAlign w:val="center"/>
          </w:tcPr>
          <w:p w14:paraId="60E68EFF" w14:textId="77777777"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2</w:t>
            </w:r>
          </w:p>
        </w:tc>
        <w:tc>
          <w:tcPr>
            <w:tcW w:w="1560" w:type="dxa"/>
            <w:shd w:val="clear" w:color="auto" w:fill="FFFFFF"/>
            <w:vAlign w:val="center"/>
          </w:tcPr>
          <w:p w14:paraId="0808B77D" w14:textId="20D8A069"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Mar 2015</w:t>
            </w:r>
          </w:p>
        </w:tc>
        <w:tc>
          <w:tcPr>
            <w:tcW w:w="5894" w:type="dxa"/>
            <w:shd w:val="clear" w:color="auto" w:fill="FFFFFF"/>
          </w:tcPr>
          <w:p w14:paraId="5173EAA2" w14:textId="47F42614" w:rsidR="00A0369C" w:rsidRPr="00653ECD" w:rsidRDefault="001D4AFF" w:rsidP="005F166A">
            <w:pPr>
              <w:tabs>
                <w:tab w:val="left" w:pos="-720"/>
              </w:tabs>
              <w:suppressAutoHyphens/>
              <w:ind w:left="0" w:firstLine="0"/>
              <w:jc w:val="both"/>
              <w:rPr>
                <w:rFonts w:asciiTheme="minorHAnsi" w:hAnsiTheme="minorHAnsi" w:cstheme="minorHAnsi"/>
                <w:spacing w:val="-2"/>
                <w:sz w:val="22"/>
                <w:szCs w:val="22"/>
              </w:rPr>
            </w:pPr>
            <w:r>
              <w:rPr>
                <w:rFonts w:asciiTheme="minorHAnsi" w:hAnsiTheme="minorHAnsi" w:cstheme="minorHAnsi"/>
                <w:spacing w:val="-2"/>
                <w:sz w:val="22"/>
                <w:szCs w:val="22"/>
              </w:rPr>
              <w:t>Unknown.</w:t>
            </w:r>
          </w:p>
        </w:tc>
      </w:tr>
      <w:tr w:rsidR="00A0369C" w:rsidRPr="00653ECD" w14:paraId="54B6CD38" w14:textId="77777777" w:rsidTr="00A30DE0">
        <w:trPr>
          <w:jc w:val="center"/>
        </w:trPr>
        <w:tc>
          <w:tcPr>
            <w:tcW w:w="1119" w:type="dxa"/>
            <w:shd w:val="clear" w:color="auto" w:fill="FFFFFF"/>
            <w:vAlign w:val="center"/>
          </w:tcPr>
          <w:p w14:paraId="1BA0EA03" w14:textId="77777777"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3</w:t>
            </w:r>
          </w:p>
        </w:tc>
        <w:tc>
          <w:tcPr>
            <w:tcW w:w="1560" w:type="dxa"/>
            <w:shd w:val="clear" w:color="auto" w:fill="FFFFFF"/>
            <w:vAlign w:val="center"/>
          </w:tcPr>
          <w:p w14:paraId="073E4711" w14:textId="2C61AD38"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Dec 2015</w:t>
            </w:r>
          </w:p>
        </w:tc>
        <w:tc>
          <w:tcPr>
            <w:tcW w:w="5894" w:type="dxa"/>
            <w:shd w:val="clear" w:color="auto" w:fill="FFFFFF"/>
          </w:tcPr>
          <w:p w14:paraId="61F42B69" w14:textId="77777777" w:rsidR="002F6516" w:rsidRPr="00653ECD" w:rsidRDefault="002F6516" w:rsidP="005F166A">
            <w:pPr>
              <w:tabs>
                <w:tab w:val="left" w:pos="-720"/>
              </w:tabs>
              <w:suppressAutoHyphens/>
              <w:spacing w:after="0"/>
              <w:ind w:left="0" w:firstLine="0"/>
              <w:jc w:val="both"/>
              <w:rPr>
                <w:rFonts w:asciiTheme="minorHAnsi" w:hAnsiTheme="minorHAnsi" w:cstheme="minorHAnsi"/>
                <w:spacing w:val="-2"/>
                <w:sz w:val="22"/>
                <w:szCs w:val="22"/>
              </w:rPr>
            </w:pPr>
            <w:r w:rsidRPr="00653ECD">
              <w:rPr>
                <w:rFonts w:asciiTheme="minorHAnsi" w:hAnsiTheme="minorHAnsi" w:cstheme="minorHAnsi"/>
                <w:b/>
                <w:bCs/>
                <w:spacing w:val="-2"/>
                <w:sz w:val="22"/>
                <w:szCs w:val="22"/>
              </w:rPr>
              <w:t xml:space="preserve">Section </w:t>
            </w:r>
            <w:r w:rsidR="00E45E1D" w:rsidRPr="00653ECD">
              <w:rPr>
                <w:rFonts w:asciiTheme="minorHAnsi" w:hAnsiTheme="minorHAnsi" w:cstheme="minorHAnsi"/>
                <w:b/>
                <w:bCs/>
                <w:spacing w:val="-2"/>
                <w:sz w:val="22"/>
                <w:szCs w:val="22"/>
              </w:rPr>
              <w:t>Amendment</w:t>
            </w:r>
            <w:r w:rsidR="007A16CE" w:rsidRPr="00653ECD">
              <w:rPr>
                <w:rFonts w:asciiTheme="minorHAnsi" w:hAnsiTheme="minorHAnsi" w:cstheme="minorHAnsi"/>
                <w:b/>
                <w:bCs/>
                <w:spacing w:val="-2"/>
                <w:sz w:val="22"/>
                <w:szCs w:val="22"/>
              </w:rPr>
              <w:t>s:</w:t>
            </w:r>
            <w:r w:rsidR="00E45E1D" w:rsidRPr="00653ECD">
              <w:rPr>
                <w:rFonts w:asciiTheme="minorHAnsi" w:hAnsiTheme="minorHAnsi" w:cstheme="minorHAnsi"/>
                <w:spacing w:val="-2"/>
                <w:sz w:val="22"/>
                <w:szCs w:val="22"/>
              </w:rPr>
              <w:t xml:space="preserve"> </w:t>
            </w:r>
            <w:r w:rsidR="00ED2133" w:rsidRPr="00653ECD">
              <w:rPr>
                <w:rFonts w:asciiTheme="minorHAnsi" w:hAnsiTheme="minorHAnsi" w:cstheme="minorHAnsi"/>
                <w:spacing w:val="-2"/>
                <w:sz w:val="22"/>
                <w:szCs w:val="22"/>
              </w:rPr>
              <w:t>Our Approach to RE</w:t>
            </w:r>
            <w:r w:rsidR="007A16CE" w:rsidRPr="00653ECD">
              <w:rPr>
                <w:rFonts w:asciiTheme="minorHAnsi" w:hAnsiTheme="minorHAnsi" w:cstheme="minorHAnsi"/>
                <w:spacing w:val="-2"/>
                <w:sz w:val="22"/>
                <w:szCs w:val="22"/>
              </w:rPr>
              <w:t xml:space="preserve">; Resourcing/Finance. </w:t>
            </w:r>
          </w:p>
          <w:p w14:paraId="7B38FFB5" w14:textId="0C75A879" w:rsidR="00A0369C" w:rsidRPr="00653ECD" w:rsidRDefault="002F6516" w:rsidP="005F166A">
            <w:pPr>
              <w:tabs>
                <w:tab w:val="left" w:pos="-720"/>
              </w:tabs>
              <w:suppressAutoHyphens/>
              <w:spacing w:after="0"/>
              <w:ind w:left="0" w:firstLine="0"/>
              <w:jc w:val="both"/>
              <w:rPr>
                <w:rFonts w:asciiTheme="minorHAnsi" w:hAnsiTheme="minorHAnsi" w:cstheme="minorHAnsi"/>
                <w:spacing w:val="-2"/>
                <w:sz w:val="22"/>
                <w:szCs w:val="22"/>
              </w:rPr>
            </w:pPr>
            <w:r w:rsidRPr="00653ECD">
              <w:rPr>
                <w:rFonts w:asciiTheme="minorHAnsi" w:hAnsiTheme="minorHAnsi" w:cstheme="minorHAnsi"/>
                <w:b/>
                <w:bCs/>
                <w:spacing w:val="-2"/>
                <w:sz w:val="22"/>
                <w:szCs w:val="22"/>
              </w:rPr>
              <w:t xml:space="preserve">Section </w:t>
            </w:r>
            <w:r w:rsidR="00D80735" w:rsidRPr="00653ECD">
              <w:rPr>
                <w:rFonts w:asciiTheme="minorHAnsi" w:hAnsiTheme="minorHAnsi" w:cstheme="minorHAnsi"/>
                <w:b/>
                <w:bCs/>
                <w:spacing w:val="-2"/>
                <w:sz w:val="22"/>
                <w:szCs w:val="22"/>
              </w:rPr>
              <w:t>Deletion</w:t>
            </w:r>
            <w:r w:rsidRPr="00653ECD">
              <w:rPr>
                <w:rFonts w:asciiTheme="minorHAnsi" w:hAnsiTheme="minorHAnsi" w:cstheme="minorHAnsi"/>
                <w:b/>
                <w:bCs/>
                <w:spacing w:val="-2"/>
                <w:sz w:val="22"/>
                <w:szCs w:val="22"/>
              </w:rPr>
              <w:t>s:</w:t>
            </w:r>
            <w:r w:rsidRPr="00653ECD">
              <w:rPr>
                <w:rFonts w:asciiTheme="minorHAnsi" w:hAnsiTheme="minorHAnsi" w:cstheme="minorHAnsi"/>
                <w:spacing w:val="-2"/>
                <w:sz w:val="22"/>
                <w:szCs w:val="22"/>
              </w:rPr>
              <w:t xml:space="preserve"> </w:t>
            </w:r>
            <w:r w:rsidR="00FD6375" w:rsidRPr="00653ECD">
              <w:rPr>
                <w:rFonts w:asciiTheme="minorHAnsi" w:hAnsiTheme="minorHAnsi" w:cstheme="minorHAnsi"/>
                <w:spacing w:val="-2"/>
                <w:sz w:val="22"/>
                <w:szCs w:val="22"/>
              </w:rPr>
              <w:t>Assessment of Religious Education</w:t>
            </w:r>
            <w:r w:rsidRPr="00653ECD">
              <w:rPr>
                <w:rFonts w:asciiTheme="minorHAnsi" w:hAnsiTheme="minorHAnsi" w:cstheme="minorHAnsi"/>
                <w:spacing w:val="-2"/>
                <w:sz w:val="22"/>
                <w:szCs w:val="22"/>
              </w:rPr>
              <w:t xml:space="preserve">; </w:t>
            </w:r>
            <w:r w:rsidR="006F15AF" w:rsidRPr="00653ECD">
              <w:rPr>
                <w:rFonts w:asciiTheme="minorHAnsi" w:hAnsiTheme="minorHAnsi" w:cstheme="minorHAnsi"/>
                <w:spacing w:val="-2"/>
                <w:sz w:val="22"/>
                <w:szCs w:val="22"/>
              </w:rPr>
              <w:t xml:space="preserve">Time Allocation sections. </w:t>
            </w:r>
          </w:p>
        </w:tc>
      </w:tr>
      <w:tr w:rsidR="00A0369C" w:rsidRPr="00653ECD" w14:paraId="2F2D4D45" w14:textId="77777777" w:rsidTr="00A30DE0">
        <w:trPr>
          <w:jc w:val="center"/>
        </w:trPr>
        <w:tc>
          <w:tcPr>
            <w:tcW w:w="1119" w:type="dxa"/>
            <w:shd w:val="clear" w:color="auto" w:fill="FFFFFF"/>
            <w:vAlign w:val="center"/>
          </w:tcPr>
          <w:p w14:paraId="03EBD0F6" w14:textId="77777777"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4</w:t>
            </w:r>
          </w:p>
        </w:tc>
        <w:tc>
          <w:tcPr>
            <w:tcW w:w="1560" w:type="dxa"/>
            <w:shd w:val="clear" w:color="auto" w:fill="FFFFFF"/>
            <w:vAlign w:val="center"/>
          </w:tcPr>
          <w:p w14:paraId="08BC2B43" w14:textId="3A3F001B"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Oct 2018</w:t>
            </w:r>
          </w:p>
        </w:tc>
        <w:tc>
          <w:tcPr>
            <w:tcW w:w="5894" w:type="dxa"/>
            <w:shd w:val="clear" w:color="auto" w:fill="FFFFFF"/>
          </w:tcPr>
          <w:p w14:paraId="35D45E2A" w14:textId="00C85D25" w:rsidR="00A0369C" w:rsidRPr="00653ECD" w:rsidRDefault="009F1471"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Restructuring of document and c</w:t>
            </w:r>
            <w:r w:rsidR="00F93666" w:rsidRPr="00653ECD">
              <w:rPr>
                <w:rFonts w:asciiTheme="minorHAnsi" w:hAnsiTheme="minorHAnsi" w:cstheme="minorHAnsi"/>
                <w:spacing w:val="-2"/>
                <w:sz w:val="22"/>
                <w:szCs w:val="22"/>
              </w:rPr>
              <w:t>hanges to section titles and content.</w:t>
            </w:r>
          </w:p>
        </w:tc>
      </w:tr>
      <w:tr w:rsidR="00A0369C" w:rsidRPr="00653ECD" w14:paraId="6563D28C" w14:textId="77777777" w:rsidTr="00A30DE0">
        <w:trPr>
          <w:jc w:val="center"/>
        </w:trPr>
        <w:tc>
          <w:tcPr>
            <w:tcW w:w="1119" w:type="dxa"/>
            <w:shd w:val="clear" w:color="auto" w:fill="FFFFFF"/>
            <w:vAlign w:val="center"/>
          </w:tcPr>
          <w:p w14:paraId="77FA2C00" w14:textId="77777777"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5</w:t>
            </w:r>
          </w:p>
        </w:tc>
        <w:tc>
          <w:tcPr>
            <w:tcW w:w="1560" w:type="dxa"/>
            <w:shd w:val="clear" w:color="auto" w:fill="FFFFFF"/>
            <w:vAlign w:val="center"/>
          </w:tcPr>
          <w:p w14:paraId="5376F755" w14:textId="1DF3DF95"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May 2019</w:t>
            </w:r>
          </w:p>
        </w:tc>
        <w:tc>
          <w:tcPr>
            <w:tcW w:w="5894" w:type="dxa"/>
            <w:shd w:val="clear" w:color="auto" w:fill="FFFFFF"/>
          </w:tcPr>
          <w:p w14:paraId="15FB511F" w14:textId="7C65A501" w:rsidR="00A0369C" w:rsidRPr="00653ECD" w:rsidRDefault="002B0009"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b/>
                <w:bCs/>
                <w:spacing w:val="-2"/>
                <w:sz w:val="22"/>
                <w:szCs w:val="22"/>
              </w:rPr>
              <w:t xml:space="preserve">Section Amendments: </w:t>
            </w:r>
            <w:r w:rsidRPr="00653ECD">
              <w:rPr>
                <w:rFonts w:asciiTheme="minorHAnsi" w:hAnsiTheme="minorHAnsi" w:cstheme="minorHAnsi"/>
                <w:spacing w:val="-2"/>
                <w:sz w:val="22"/>
                <w:szCs w:val="22"/>
              </w:rPr>
              <w:t>Introduction</w:t>
            </w:r>
            <w:r w:rsidR="001D4AFF">
              <w:rPr>
                <w:rFonts w:asciiTheme="minorHAnsi" w:hAnsiTheme="minorHAnsi" w:cstheme="minorHAnsi"/>
                <w:spacing w:val="-2"/>
                <w:sz w:val="22"/>
                <w:szCs w:val="22"/>
              </w:rPr>
              <w:t>.</w:t>
            </w:r>
          </w:p>
        </w:tc>
      </w:tr>
      <w:tr w:rsidR="00A0369C" w:rsidRPr="00653ECD" w14:paraId="46E7A52C" w14:textId="77777777" w:rsidTr="00A30DE0">
        <w:trPr>
          <w:jc w:val="center"/>
        </w:trPr>
        <w:tc>
          <w:tcPr>
            <w:tcW w:w="1119" w:type="dxa"/>
            <w:shd w:val="clear" w:color="auto" w:fill="FFFFFF"/>
            <w:vAlign w:val="center"/>
          </w:tcPr>
          <w:p w14:paraId="41913F38" w14:textId="77777777"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6</w:t>
            </w:r>
          </w:p>
        </w:tc>
        <w:tc>
          <w:tcPr>
            <w:tcW w:w="1560" w:type="dxa"/>
            <w:shd w:val="clear" w:color="auto" w:fill="FFFFFF"/>
            <w:vAlign w:val="center"/>
          </w:tcPr>
          <w:p w14:paraId="7C331292" w14:textId="2B87738B" w:rsidR="00A0369C" w:rsidRPr="00653ECD" w:rsidRDefault="00907A84" w:rsidP="005F166A">
            <w:pPr>
              <w:tabs>
                <w:tab w:val="left" w:pos="-720"/>
              </w:tabs>
              <w:suppressAutoHyphens/>
              <w:ind w:left="0" w:firstLine="0"/>
              <w:jc w:val="both"/>
              <w:rPr>
                <w:rFonts w:asciiTheme="minorHAnsi" w:hAnsiTheme="minorHAnsi" w:cstheme="minorHAnsi"/>
                <w:spacing w:val="-2"/>
                <w:sz w:val="22"/>
                <w:szCs w:val="22"/>
              </w:rPr>
            </w:pPr>
            <w:r>
              <w:rPr>
                <w:rFonts w:asciiTheme="minorHAnsi" w:hAnsiTheme="minorHAnsi" w:cstheme="minorHAnsi"/>
                <w:spacing w:val="-2"/>
                <w:sz w:val="22"/>
                <w:szCs w:val="22"/>
              </w:rPr>
              <w:t>Nov</w:t>
            </w:r>
            <w:r w:rsidR="00A0369C" w:rsidRPr="00653ECD">
              <w:rPr>
                <w:rFonts w:asciiTheme="minorHAnsi" w:hAnsiTheme="minorHAnsi" w:cstheme="minorHAnsi"/>
                <w:spacing w:val="-2"/>
                <w:sz w:val="22"/>
                <w:szCs w:val="22"/>
              </w:rPr>
              <w:t xml:space="preserve"> 2021</w:t>
            </w:r>
          </w:p>
        </w:tc>
        <w:tc>
          <w:tcPr>
            <w:tcW w:w="5894" w:type="dxa"/>
            <w:shd w:val="clear" w:color="auto" w:fill="FFFFFF"/>
          </w:tcPr>
          <w:p w14:paraId="4E5C52F7" w14:textId="62780C1A" w:rsidR="00A0369C" w:rsidRPr="008A21D8" w:rsidRDefault="001D6F88" w:rsidP="005F166A">
            <w:pPr>
              <w:tabs>
                <w:tab w:val="left" w:pos="-720"/>
              </w:tabs>
              <w:suppressAutoHyphens/>
              <w:ind w:left="0" w:firstLine="0"/>
              <w:jc w:val="both"/>
              <w:rPr>
                <w:rFonts w:asciiTheme="minorHAnsi" w:hAnsiTheme="minorHAnsi" w:cstheme="minorHAnsi"/>
                <w:spacing w:val="-2"/>
                <w:sz w:val="22"/>
                <w:szCs w:val="22"/>
              </w:rPr>
            </w:pPr>
            <w:r>
              <w:rPr>
                <w:rFonts w:asciiTheme="minorHAnsi" w:hAnsiTheme="minorHAnsi" w:cstheme="minorHAnsi"/>
                <w:b/>
                <w:bCs/>
                <w:spacing w:val="-2"/>
                <w:sz w:val="22"/>
                <w:szCs w:val="22"/>
              </w:rPr>
              <w:t xml:space="preserve">Section Amendments: </w:t>
            </w:r>
            <w:r w:rsidR="008A21D8">
              <w:rPr>
                <w:rFonts w:asciiTheme="minorHAnsi" w:hAnsiTheme="minorHAnsi" w:cstheme="minorHAnsi"/>
                <w:spacing w:val="-2"/>
                <w:sz w:val="22"/>
                <w:szCs w:val="22"/>
              </w:rPr>
              <w:t>Teaching, Learning and Assessment</w:t>
            </w:r>
            <w:r w:rsidR="001D4AFF">
              <w:rPr>
                <w:rFonts w:asciiTheme="minorHAnsi" w:hAnsiTheme="minorHAnsi" w:cstheme="minorHAnsi"/>
                <w:spacing w:val="-2"/>
                <w:sz w:val="22"/>
                <w:szCs w:val="22"/>
              </w:rPr>
              <w:t>.</w:t>
            </w:r>
          </w:p>
        </w:tc>
      </w:tr>
      <w:tr w:rsidR="00A0369C" w:rsidRPr="00653ECD" w14:paraId="4F04EF16" w14:textId="77777777" w:rsidTr="00A30DE0">
        <w:trPr>
          <w:jc w:val="center"/>
        </w:trPr>
        <w:tc>
          <w:tcPr>
            <w:tcW w:w="1119" w:type="dxa"/>
            <w:shd w:val="clear" w:color="auto" w:fill="FFFFFF"/>
            <w:vAlign w:val="center"/>
          </w:tcPr>
          <w:p w14:paraId="3FB861DA" w14:textId="77777777"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7</w:t>
            </w:r>
          </w:p>
        </w:tc>
        <w:tc>
          <w:tcPr>
            <w:tcW w:w="1560" w:type="dxa"/>
            <w:shd w:val="clear" w:color="auto" w:fill="FFFFFF"/>
            <w:vAlign w:val="center"/>
          </w:tcPr>
          <w:p w14:paraId="1F8EAC02" w14:textId="11075647" w:rsidR="00A0369C" w:rsidRPr="00653ECD" w:rsidRDefault="00267D9A" w:rsidP="005F166A">
            <w:pPr>
              <w:tabs>
                <w:tab w:val="left" w:pos="-720"/>
              </w:tabs>
              <w:suppressAutoHyphens/>
              <w:ind w:left="0" w:firstLine="0"/>
              <w:jc w:val="both"/>
              <w:rPr>
                <w:rFonts w:asciiTheme="minorHAnsi" w:hAnsiTheme="minorHAnsi" w:cstheme="minorHAnsi"/>
                <w:spacing w:val="-2"/>
                <w:sz w:val="22"/>
                <w:szCs w:val="22"/>
              </w:rPr>
            </w:pPr>
            <w:r>
              <w:rPr>
                <w:rFonts w:asciiTheme="minorHAnsi" w:hAnsiTheme="minorHAnsi" w:cstheme="minorHAnsi"/>
                <w:spacing w:val="-2"/>
                <w:sz w:val="22"/>
                <w:szCs w:val="22"/>
              </w:rPr>
              <w:t>Feb 2022</w:t>
            </w:r>
          </w:p>
        </w:tc>
        <w:tc>
          <w:tcPr>
            <w:tcW w:w="5894" w:type="dxa"/>
            <w:shd w:val="clear" w:color="auto" w:fill="FFFFFF"/>
          </w:tcPr>
          <w:p w14:paraId="3F698AF7" w14:textId="3C5A7104" w:rsidR="00A0369C" w:rsidRPr="00653ECD" w:rsidRDefault="00B10DB0" w:rsidP="005F166A">
            <w:pPr>
              <w:tabs>
                <w:tab w:val="left" w:pos="-720"/>
              </w:tabs>
              <w:suppressAutoHyphens/>
              <w:ind w:left="0" w:firstLine="0"/>
              <w:jc w:val="both"/>
              <w:rPr>
                <w:rFonts w:asciiTheme="minorHAnsi" w:hAnsiTheme="minorHAnsi" w:cstheme="minorHAnsi"/>
                <w:spacing w:val="-2"/>
                <w:sz w:val="22"/>
                <w:szCs w:val="22"/>
              </w:rPr>
            </w:pPr>
            <w:r>
              <w:rPr>
                <w:rFonts w:asciiTheme="minorHAnsi" w:hAnsiTheme="minorHAnsi" w:cstheme="minorHAnsi"/>
                <w:spacing w:val="-2"/>
                <w:sz w:val="22"/>
                <w:szCs w:val="22"/>
              </w:rPr>
              <w:t>Amendments</w:t>
            </w:r>
            <w:r w:rsidR="00B8446A">
              <w:rPr>
                <w:rFonts w:asciiTheme="minorHAnsi" w:hAnsiTheme="minorHAnsi" w:cstheme="minorHAnsi"/>
                <w:spacing w:val="-2"/>
                <w:sz w:val="22"/>
                <w:szCs w:val="22"/>
              </w:rPr>
              <w:t xml:space="preserve"> by KW/BP</w:t>
            </w:r>
          </w:p>
        </w:tc>
      </w:tr>
      <w:tr w:rsidR="00A0369C" w:rsidRPr="00653ECD" w14:paraId="5F439DB6" w14:textId="77777777" w:rsidTr="00A30DE0">
        <w:trPr>
          <w:jc w:val="center"/>
        </w:trPr>
        <w:tc>
          <w:tcPr>
            <w:tcW w:w="1119" w:type="dxa"/>
            <w:shd w:val="clear" w:color="auto" w:fill="FFFFFF"/>
            <w:vAlign w:val="center"/>
          </w:tcPr>
          <w:p w14:paraId="0B54F22B" w14:textId="77777777"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8</w:t>
            </w:r>
          </w:p>
        </w:tc>
        <w:tc>
          <w:tcPr>
            <w:tcW w:w="1560" w:type="dxa"/>
            <w:shd w:val="clear" w:color="auto" w:fill="FFFFFF"/>
            <w:vAlign w:val="center"/>
          </w:tcPr>
          <w:p w14:paraId="54DB008F" w14:textId="1FD71203" w:rsidR="00A0369C" w:rsidRPr="00653ECD" w:rsidRDefault="009138F7" w:rsidP="005F166A">
            <w:pPr>
              <w:tabs>
                <w:tab w:val="left" w:pos="-720"/>
              </w:tabs>
              <w:suppressAutoHyphens/>
              <w:ind w:left="0" w:firstLine="0"/>
              <w:jc w:val="both"/>
              <w:rPr>
                <w:rFonts w:asciiTheme="minorHAnsi" w:hAnsiTheme="minorHAnsi" w:cstheme="minorHAnsi"/>
                <w:spacing w:val="-2"/>
                <w:sz w:val="22"/>
                <w:szCs w:val="22"/>
              </w:rPr>
            </w:pPr>
            <w:r>
              <w:rPr>
                <w:rFonts w:asciiTheme="minorHAnsi" w:hAnsiTheme="minorHAnsi" w:cstheme="minorHAnsi"/>
                <w:spacing w:val="-2"/>
                <w:sz w:val="22"/>
                <w:szCs w:val="22"/>
              </w:rPr>
              <w:t>Jan 2023</w:t>
            </w:r>
          </w:p>
        </w:tc>
        <w:tc>
          <w:tcPr>
            <w:tcW w:w="5894" w:type="dxa"/>
            <w:shd w:val="clear" w:color="auto" w:fill="FFFFFF"/>
          </w:tcPr>
          <w:p w14:paraId="70B15CD7" w14:textId="40AC8FC2" w:rsidR="00A0369C" w:rsidRPr="00653ECD" w:rsidRDefault="009138F7" w:rsidP="005F166A">
            <w:pPr>
              <w:tabs>
                <w:tab w:val="left" w:pos="-720"/>
              </w:tabs>
              <w:suppressAutoHyphens/>
              <w:ind w:left="0" w:firstLine="0"/>
              <w:jc w:val="both"/>
              <w:rPr>
                <w:rFonts w:asciiTheme="minorHAnsi" w:hAnsiTheme="minorHAnsi" w:cstheme="minorHAnsi"/>
                <w:spacing w:val="-2"/>
                <w:sz w:val="22"/>
                <w:szCs w:val="22"/>
              </w:rPr>
            </w:pPr>
            <w:r>
              <w:rPr>
                <w:rFonts w:asciiTheme="minorHAnsi" w:hAnsiTheme="minorHAnsi" w:cstheme="minorHAnsi"/>
                <w:spacing w:val="-2"/>
                <w:sz w:val="22"/>
                <w:szCs w:val="22"/>
              </w:rPr>
              <w:t>Altered Key questions to Big questions</w:t>
            </w:r>
            <w:r w:rsidR="00A30DE0">
              <w:rPr>
                <w:rFonts w:asciiTheme="minorHAnsi" w:hAnsiTheme="minorHAnsi" w:cstheme="minorHAnsi"/>
                <w:spacing w:val="-2"/>
                <w:sz w:val="22"/>
                <w:szCs w:val="22"/>
              </w:rPr>
              <w:t xml:space="preserve"> under Curriculum and Teaching sections</w:t>
            </w:r>
          </w:p>
        </w:tc>
      </w:tr>
      <w:tr w:rsidR="00A0369C" w:rsidRPr="00653ECD" w14:paraId="730B83EC" w14:textId="77777777" w:rsidTr="00A30DE0">
        <w:trPr>
          <w:jc w:val="center"/>
        </w:trPr>
        <w:tc>
          <w:tcPr>
            <w:tcW w:w="1119" w:type="dxa"/>
            <w:shd w:val="clear" w:color="auto" w:fill="FFFFFF"/>
            <w:vAlign w:val="center"/>
          </w:tcPr>
          <w:p w14:paraId="400647D4" w14:textId="77777777"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9</w:t>
            </w:r>
          </w:p>
        </w:tc>
        <w:tc>
          <w:tcPr>
            <w:tcW w:w="1560" w:type="dxa"/>
            <w:shd w:val="clear" w:color="auto" w:fill="FFFFFF"/>
            <w:vAlign w:val="center"/>
          </w:tcPr>
          <w:p w14:paraId="4BFE5B65" w14:textId="14EE8E50" w:rsidR="00A0369C" w:rsidRPr="00653ECD" w:rsidRDefault="00D727DA" w:rsidP="00B81791">
            <w:pPr>
              <w:tabs>
                <w:tab w:val="left" w:pos="-720"/>
              </w:tabs>
              <w:suppressAutoHyphens/>
              <w:ind w:left="0" w:firstLine="0"/>
              <w:jc w:val="both"/>
              <w:rPr>
                <w:rFonts w:asciiTheme="minorHAnsi" w:hAnsiTheme="minorHAnsi" w:cstheme="minorHAnsi"/>
                <w:spacing w:val="-2"/>
                <w:sz w:val="22"/>
                <w:szCs w:val="22"/>
              </w:rPr>
            </w:pPr>
            <w:r>
              <w:rPr>
                <w:rFonts w:asciiTheme="minorHAnsi" w:hAnsiTheme="minorHAnsi" w:cstheme="minorHAnsi"/>
                <w:spacing w:val="-2"/>
                <w:sz w:val="22"/>
                <w:szCs w:val="22"/>
              </w:rPr>
              <w:t>Feb 202</w:t>
            </w:r>
            <w:r w:rsidR="00B81791">
              <w:rPr>
                <w:rFonts w:asciiTheme="minorHAnsi" w:hAnsiTheme="minorHAnsi" w:cstheme="minorHAnsi"/>
                <w:spacing w:val="-2"/>
                <w:sz w:val="22"/>
                <w:szCs w:val="22"/>
              </w:rPr>
              <w:t>4</w:t>
            </w:r>
            <w:bookmarkStart w:id="0" w:name="_GoBack"/>
            <w:bookmarkEnd w:id="0"/>
          </w:p>
        </w:tc>
        <w:tc>
          <w:tcPr>
            <w:tcW w:w="5894" w:type="dxa"/>
            <w:shd w:val="clear" w:color="auto" w:fill="FFFFFF"/>
          </w:tcPr>
          <w:p w14:paraId="78050130" w14:textId="00BDA0E8" w:rsidR="00A0369C" w:rsidRPr="00653ECD" w:rsidRDefault="00D727DA" w:rsidP="005F166A">
            <w:pPr>
              <w:tabs>
                <w:tab w:val="left" w:pos="-720"/>
              </w:tabs>
              <w:suppressAutoHyphens/>
              <w:ind w:left="0" w:firstLine="0"/>
              <w:jc w:val="both"/>
              <w:rPr>
                <w:rFonts w:asciiTheme="minorHAnsi" w:hAnsiTheme="minorHAnsi" w:cstheme="minorHAnsi"/>
                <w:spacing w:val="-2"/>
                <w:sz w:val="22"/>
                <w:szCs w:val="22"/>
              </w:rPr>
            </w:pPr>
            <w:r>
              <w:rPr>
                <w:rFonts w:asciiTheme="minorHAnsi" w:hAnsiTheme="minorHAnsi" w:cstheme="minorHAnsi"/>
                <w:spacing w:val="-2"/>
                <w:sz w:val="22"/>
                <w:szCs w:val="22"/>
              </w:rPr>
              <w:t>Reviewed. No amendments required.</w:t>
            </w:r>
          </w:p>
        </w:tc>
      </w:tr>
      <w:tr w:rsidR="00A0369C" w:rsidRPr="00653ECD" w14:paraId="58AFF77B" w14:textId="77777777" w:rsidTr="00A30DE0">
        <w:trPr>
          <w:jc w:val="center"/>
        </w:trPr>
        <w:tc>
          <w:tcPr>
            <w:tcW w:w="1119" w:type="dxa"/>
            <w:tcBorders>
              <w:bottom w:val="single" w:sz="12" w:space="0" w:color="auto"/>
            </w:tcBorders>
            <w:shd w:val="clear" w:color="auto" w:fill="FFFFFF"/>
            <w:vAlign w:val="center"/>
          </w:tcPr>
          <w:p w14:paraId="30F8FCA0" w14:textId="70B76612"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r w:rsidRPr="00653ECD">
              <w:rPr>
                <w:rFonts w:asciiTheme="minorHAnsi" w:hAnsiTheme="minorHAnsi" w:cstheme="minorHAnsi"/>
                <w:spacing w:val="-2"/>
                <w:sz w:val="22"/>
                <w:szCs w:val="22"/>
              </w:rPr>
              <w:t>10</w:t>
            </w:r>
          </w:p>
        </w:tc>
        <w:tc>
          <w:tcPr>
            <w:tcW w:w="1560" w:type="dxa"/>
            <w:tcBorders>
              <w:bottom w:val="single" w:sz="12" w:space="0" w:color="auto"/>
            </w:tcBorders>
            <w:shd w:val="clear" w:color="auto" w:fill="FFFFFF"/>
            <w:vAlign w:val="center"/>
          </w:tcPr>
          <w:p w14:paraId="5B0064FC" w14:textId="77777777"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p>
        </w:tc>
        <w:tc>
          <w:tcPr>
            <w:tcW w:w="5894" w:type="dxa"/>
            <w:tcBorders>
              <w:bottom w:val="single" w:sz="12" w:space="0" w:color="auto"/>
            </w:tcBorders>
            <w:shd w:val="clear" w:color="auto" w:fill="FFFFFF"/>
          </w:tcPr>
          <w:p w14:paraId="392EEFBD" w14:textId="77777777" w:rsidR="00A0369C" w:rsidRPr="00653ECD" w:rsidRDefault="00A0369C" w:rsidP="005F166A">
            <w:pPr>
              <w:tabs>
                <w:tab w:val="left" w:pos="-720"/>
              </w:tabs>
              <w:suppressAutoHyphens/>
              <w:ind w:left="0" w:firstLine="0"/>
              <w:jc w:val="both"/>
              <w:rPr>
                <w:rFonts w:asciiTheme="minorHAnsi" w:hAnsiTheme="minorHAnsi" w:cstheme="minorHAnsi"/>
                <w:spacing w:val="-2"/>
                <w:sz w:val="22"/>
                <w:szCs w:val="22"/>
              </w:rPr>
            </w:pPr>
          </w:p>
        </w:tc>
      </w:tr>
    </w:tbl>
    <w:tbl>
      <w:tblPr>
        <w:tblpPr w:leftFromText="180" w:rightFromText="180" w:vertAnchor="text" w:horzAnchor="margin" w:tblpXSpec="center" w:tblpY="197"/>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782"/>
        <w:gridCol w:w="3321"/>
      </w:tblGrid>
      <w:tr w:rsidR="009138F7" w:rsidRPr="00653ECD" w14:paraId="4003D4E5" w14:textId="77777777" w:rsidTr="009138F7">
        <w:trPr>
          <w:trHeight w:val="290"/>
        </w:trPr>
        <w:tc>
          <w:tcPr>
            <w:tcW w:w="2782" w:type="dxa"/>
            <w:vAlign w:val="center"/>
          </w:tcPr>
          <w:p w14:paraId="4F3192BB" w14:textId="77777777" w:rsidR="009138F7" w:rsidRPr="00653ECD" w:rsidRDefault="009138F7" w:rsidP="005F166A">
            <w:pPr>
              <w:jc w:val="both"/>
              <w:rPr>
                <w:rFonts w:asciiTheme="minorHAnsi" w:hAnsiTheme="minorHAnsi" w:cstheme="minorHAnsi"/>
                <w:sz w:val="22"/>
                <w:szCs w:val="22"/>
              </w:rPr>
            </w:pPr>
            <w:r>
              <w:rPr>
                <w:rFonts w:asciiTheme="minorHAnsi" w:hAnsiTheme="minorHAnsi" w:cstheme="minorHAnsi"/>
                <w:sz w:val="22"/>
                <w:szCs w:val="22"/>
              </w:rPr>
              <w:t>Reviewed</w:t>
            </w:r>
          </w:p>
        </w:tc>
        <w:tc>
          <w:tcPr>
            <w:tcW w:w="3321" w:type="dxa"/>
            <w:vAlign w:val="center"/>
          </w:tcPr>
          <w:p w14:paraId="3BD6F1B7" w14:textId="5EF328C0" w:rsidR="009138F7" w:rsidRPr="00653ECD" w:rsidRDefault="00D727DA" w:rsidP="006613B9">
            <w:pPr>
              <w:jc w:val="both"/>
              <w:rPr>
                <w:rFonts w:asciiTheme="minorHAnsi" w:hAnsiTheme="minorHAnsi" w:cstheme="minorHAnsi"/>
                <w:sz w:val="22"/>
                <w:szCs w:val="22"/>
              </w:rPr>
            </w:pPr>
            <w:r>
              <w:rPr>
                <w:rFonts w:asciiTheme="minorHAnsi" w:hAnsiTheme="minorHAnsi" w:cstheme="minorHAnsi"/>
                <w:sz w:val="22"/>
                <w:szCs w:val="22"/>
              </w:rPr>
              <w:t>7</w:t>
            </w:r>
            <w:r w:rsidRPr="00D727DA">
              <w:rPr>
                <w:rFonts w:asciiTheme="minorHAnsi" w:hAnsiTheme="minorHAnsi" w:cstheme="minorHAnsi"/>
                <w:sz w:val="22"/>
                <w:szCs w:val="22"/>
                <w:vertAlign w:val="superscript"/>
              </w:rPr>
              <w:t>th</w:t>
            </w:r>
            <w:r>
              <w:rPr>
                <w:rFonts w:asciiTheme="minorHAnsi" w:hAnsiTheme="minorHAnsi" w:cstheme="minorHAnsi"/>
                <w:sz w:val="22"/>
                <w:szCs w:val="22"/>
              </w:rPr>
              <w:t xml:space="preserve"> February</w:t>
            </w:r>
            <w:r w:rsidR="00A30DE0">
              <w:rPr>
                <w:rFonts w:asciiTheme="minorHAnsi" w:hAnsiTheme="minorHAnsi" w:cstheme="minorHAnsi"/>
                <w:sz w:val="22"/>
                <w:szCs w:val="22"/>
              </w:rPr>
              <w:t xml:space="preserve"> 202</w:t>
            </w:r>
            <w:r w:rsidR="006613B9">
              <w:rPr>
                <w:rFonts w:asciiTheme="minorHAnsi" w:hAnsiTheme="minorHAnsi" w:cstheme="minorHAnsi"/>
                <w:sz w:val="22"/>
                <w:szCs w:val="22"/>
              </w:rPr>
              <w:t>4</w:t>
            </w:r>
          </w:p>
        </w:tc>
      </w:tr>
      <w:tr w:rsidR="009138F7" w:rsidRPr="00653ECD" w14:paraId="5D31009C" w14:textId="77777777" w:rsidTr="009138F7">
        <w:trPr>
          <w:trHeight w:val="322"/>
        </w:trPr>
        <w:tc>
          <w:tcPr>
            <w:tcW w:w="2782" w:type="dxa"/>
            <w:vAlign w:val="center"/>
          </w:tcPr>
          <w:p w14:paraId="6E0B1FBE" w14:textId="77777777" w:rsidR="009138F7" w:rsidRPr="00653ECD" w:rsidRDefault="009138F7" w:rsidP="005F166A">
            <w:pPr>
              <w:jc w:val="both"/>
              <w:rPr>
                <w:rFonts w:asciiTheme="minorHAnsi" w:hAnsiTheme="minorHAnsi" w:cstheme="minorHAnsi"/>
                <w:sz w:val="22"/>
                <w:szCs w:val="22"/>
              </w:rPr>
            </w:pPr>
            <w:r>
              <w:rPr>
                <w:rFonts w:asciiTheme="minorHAnsi" w:hAnsiTheme="minorHAnsi" w:cstheme="minorHAnsi"/>
                <w:sz w:val="22"/>
                <w:szCs w:val="22"/>
              </w:rPr>
              <w:t>Responsibility</w:t>
            </w:r>
          </w:p>
        </w:tc>
        <w:tc>
          <w:tcPr>
            <w:tcW w:w="3321" w:type="dxa"/>
            <w:vAlign w:val="center"/>
          </w:tcPr>
          <w:p w14:paraId="3BCDB1F6" w14:textId="77777777" w:rsidR="009138F7" w:rsidRPr="00653ECD" w:rsidRDefault="009138F7" w:rsidP="005F166A">
            <w:pPr>
              <w:jc w:val="both"/>
              <w:rPr>
                <w:rFonts w:asciiTheme="minorHAnsi" w:hAnsiTheme="minorHAnsi" w:cstheme="minorHAnsi"/>
                <w:sz w:val="22"/>
                <w:szCs w:val="22"/>
              </w:rPr>
            </w:pPr>
            <w:r>
              <w:rPr>
                <w:rFonts w:asciiTheme="minorHAnsi" w:hAnsiTheme="minorHAnsi" w:cstheme="minorHAnsi"/>
                <w:sz w:val="22"/>
                <w:szCs w:val="22"/>
              </w:rPr>
              <w:t>RE Leader/</w:t>
            </w:r>
            <w:proofErr w:type="spellStart"/>
            <w:r>
              <w:rPr>
                <w:rFonts w:asciiTheme="minorHAnsi" w:hAnsiTheme="minorHAnsi" w:cstheme="minorHAnsi"/>
                <w:sz w:val="22"/>
                <w:szCs w:val="22"/>
              </w:rPr>
              <w:t>Headteacher</w:t>
            </w:r>
            <w:proofErr w:type="spellEnd"/>
            <w:r w:rsidRPr="00653ECD">
              <w:rPr>
                <w:rFonts w:asciiTheme="minorHAnsi" w:hAnsiTheme="minorHAnsi" w:cstheme="minorHAnsi"/>
                <w:sz w:val="22"/>
                <w:szCs w:val="22"/>
              </w:rPr>
              <w:t xml:space="preserve"> </w:t>
            </w:r>
            <w:r>
              <w:rPr>
                <w:rFonts w:asciiTheme="minorHAnsi" w:hAnsiTheme="minorHAnsi" w:cstheme="minorHAnsi"/>
                <w:sz w:val="22"/>
                <w:szCs w:val="22"/>
              </w:rPr>
              <w:t xml:space="preserve"> </w:t>
            </w:r>
          </w:p>
        </w:tc>
      </w:tr>
      <w:tr w:rsidR="009138F7" w:rsidRPr="00653ECD" w14:paraId="48CBAEE7" w14:textId="77777777" w:rsidTr="009138F7">
        <w:trPr>
          <w:trHeight w:val="290"/>
        </w:trPr>
        <w:tc>
          <w:tcPr>
            <w:tcW w:w="2782" w:type="dxa"/>
            <w:vAlign w:val="center"/>
          </w:tcPr>
          <w:p w14:paraId="3BF13D22" w14:textId="77777777" w:rsidR="009138F7" w:rsidRPr="00653ECD" w:rsidRDefault="009138F7" w:rsidP="005F166A">
            <w:pPr>
              <w:jc w:val="both"/>
              <w:rPr>
                <w:rFonts w:asciiTheme="minorHAnsi" w:hAnsiTheme="minorHAnsi" w:cstheme="minorHAnsi"/>
                <w:sz w:val="22"/>
                <w:szCs w:val="22"/>
              </w:rPr>
            </w:pPr>
            <w:r>
              <w:rPr>
                <w:rFonts w:asciiTheme="minorHAnsi" w:hAnsiTheme="minorHAnsi" w:cstheme="minorHAnsi"/>
                <w:sz w:val="22"/>
                <w:szCs w:val="22"/>
              </w:rPr>
              <w:t>Committee</w:t>
            </w:r>
          </w:p>
        </w:tc>
        <w:tc>
          <w:tcPr>
            <w:tcW w:w="3321" w:type="dxa"/>
            <w:vAlign w:val="center"/>
          </w:tcPr>
          <w:p w14:paraId="30C320BD" w14:textId="77777777" w:rsidR="009138F7" w:rsidRPr="00653ECD" w:rsidRDefault="009138F7" w:rsidP="005F166A">
            <w:pPr>
              <w:jc w:val="both"/>
              <w:rPr>
                <w:rFonts w:asciiTheme="minorHAnsi" w:hAnsiTheme="minorHAnsi" w:cstheme="minorHAnsi"/>
                <w:sz w:val="22"/>
                <w:szCs w:val="22"/>
              </w:rPr>
            </w:pPr>
            <w:r w:rsidRPr="00653ECD">
              <w:rPr>
                <w:rFonts w:asciiTheme="minorHAnsi" w:hAnsiTheme="minorHAnsi" w:cstheme="minorHAnsi"/>
                <w:sz w:val="22"/>
                <w:szCs w:val="22"/>
              </w:rPr>
              <w:t>Curriculum &amp; Standards</w:t>
            </w:r>
            <w:r>
              <w:rPr>
                <w:rFonts w:asciiTheme="minorHAnsi" w:hAnsiTheme="minorHAnsi" w:cstheme="minorHAnsi"/>
                <w:sz w:val="22"/>
                <w:szCs w:val="22"/>
              </w:rPr>
              <w:t xml:space="preserve"> </w:t>
            </w:r>
          </w:p>
        </w:tc>
      </w:tr>
      <w:tr w:rsidR="009138F7" w:rsidRPr="00653ECD" w14:paraId="70AC7A01" w14:textId="77777777" w:rsidTr="009138F7">
        <w:trPr>
          <w:trHeight w:val="290"/>
        </w:trPr>
        <w:tc>
          <w:tcPr>
            <w:tcW w:w="2782" w:type="dxa"/>
            <w:vAlign w:val="center"/>
          </w:tcPr>
          <w:p w14:paraId="4901AF41" w14:textId="77777777" w:rsidR="009138F7" w:rsidRPr="00653ECD" w:rsidRDefault="009138F7" w:rsidP="005F166A">
            <w:pPr>
              <w:jc w:val="both"/>
              <w:rPr>
                <w:rFonts w:asciiTheme="minorHAnsi" w:hAnsiTheme="minorHAnsi" w:cstheme="minorHAnsi"/>
                <w:sz w:val="22"/>
                <w:szCs w:val="22"/>
              </w:rPr>
            </w:pPr>
            <w:r>
              <w:rPr>
                <w:rFonts w:asciiTheme="minorHAnsi" w:hAnsiTheme="minorHAnsi" w:cstheme="minorHAnsi"/>
                <w:sz w:val="22"/>
                <w:szCs w:val="22"/>
              </w:rPr>
              <w:t>Review Cycle</w:t>
            </w:r>
          </w:p>
        </w:tc>
        <w:tc>
          <w:tcPr>
            <w:tcW w:w="3321" w:type="dxa"/>
            <w:vAlign w:val="center"/>
          </w:tcPr>
          <w:p w14:paraId="60AD3A8F" w14:textId="77777777" w:rsidR="009138F7" w:rsidRPr="00653ECD" w:rsidRDefault="009138F7" w:rsidP="005F166A">
            <w:pPr>
              <w:jc w:val="both"/>
              <w:rPr>
                <w:rFonts w:asciiTheme="minorHAnsi" w:hAnsiTheme="minorHAnsi" w:cstheme="minorHAnsi"/>
                <w:sz w:val="22"/>
                <w:szCs w:val="22"/>
              </w:rPr>
            </w:pPr>
            <w:r>
              <w:rPr>
                <w:rFonts w:asciiTheme="minorHAnsi" w:hAnsiTheme="minorHAnsi" w:cstheme="minorHAnsi"/>
                <w:sz w:val="22"/>
                <w:szCs w:val="22"/>
              </w:rPr>
              <w:t>Annual</w:t>
            </w:r>
          </w:p>
        </w:tc>
      </w:tr>
      <w:tr w:rsidR="009138F7" w:rsidRPr="00653ECD" w14:paraId="335D83BC" w14:textId="77777777" w:rsidTr="009138F7">
        <w:trPr>
          <w:trHeight w:val="322"/>
        </w:trPr>
        <w:tc>
          <w:tcPr>
            <w:tcW w:w="2782" w:type="dxa"/>
            <w:vAlign w:val="center"/>
          </w:tcPr>
          <w:p w14:paraId="23D17472" w14:textId="77777777" w:rsidR="009138F7" w:rsidRPr="00653ECD" w:rsidRDefault="009138F7" w:rsidP="005F166A">
            <w:pPr>
              <w:jc w:val="both"/>
              <w:rPr>
                <w:rFonts w:asciiTheme="minorHAnsi" w:hAnsiTheme="minorHAnsi" w:cstheme="minorHAnsi"/>
                <w:sz w:val="22"/>
                <w:szCs w:val="22"/>
              </w:rPr>
            </w:pPr>
            <w:r>
              <w:rPr>
                <w:rFonts w:asciiTheme="minorHAnsi" w:hAnsiTheme="minorHAnsi" w:cstheme="minorHAnsi"/>
                <w:sz w:val="22"/>
                <w:szCs w:val="22"/>
              </w:rPr>
              <w:t>Next Review Date</w:t>
            </w:r>
          </w:p>
        </w:tc>
        <w:tc>
          <w:tcPr>
            <w:tcW w:w="3321" w:type="dxa"/>
            <w:vAlign w:val="center"/>
          </w:tcPr>
          <w:p w14:paraId="356D0B76" w14:textId="4E656F7C" w:rsidR="009138F7" w:rsidRPr="00653ECD" w:rsidRDefault="009138F7" w:rsidP="005F166A">
            <w:pPr>
              <w:jc w:val="both"/>
              <w:rPr>
                <w:rFonts w:asciiTheme="minorHAnsi" w:hAnsiTheme="minorHAnsi" w:cstheme="minorHAnsi"/>
                <w:sz w:val="22"/>
                <w:szCs w:val="22"/>
              </w:rPr>
            </w:pPr>
            <w:r>
              <w:rPr>
                <w:rFonts w:asciiTheme="minorHAnsi" w:hAnsiTheme="minorHAnsi" w:cstheme="minorHAnsi"/>
                <w:sz w:val="22"/>
                <w:szCs w:val="22"/>
              </w:rPr>
              <w:t>February 202</w:t>
            </w:r>
            <w:r w:rsidR="00D727DA">
              <w:rPr>
                <w:rFonts w:asciiTheme="minorHAnsi" w:hAnsiTheme="minorHAnsi" w:cstheme="minorHAnsi"/>
                <w:sz w:val="22"/>
                <w:szCs w:val="22"/>
              </w:rPr>
              <w:t>5</w:t>
            </w:r>
          </w:p>
        </w:tc>
      </w:tr>
      <w:tr w:rsidR="009138F7" w:rsidRPr="00653ECD" w14:paraId="1068AF64" w14:textId="77777777" w:rsidTr="009138F7">
        <w:trPr>
          <w:trHeight w:val="322"/>
        </w:trPr>
        <w:tc>
          <w:tcPr>
            <w:tcW w:w="2782" w:type="dxa"/>
            <w:vAlign w:val="center"/>
          </w:tcPr>
          <w:p w14:paraId="2593A348" w14:textId="77777777" w:rsidR="009138F7" w:rsidRDefault="009138F7" w:rsidP="005F166A">
            <w:pPr>
              <w:jc w:val="both"/>
              <w:rPr>
                <w:rFonts w:asciiTheme="minorHAnsi" w:hAnsiTheme="minorHAnsi" w:cstheme="minorHAnsi"/>
                <w:sz w:val="22"/>
                <w:szCs w:val="22"/>
              </w:rPr>
            </w:pPr>
            <w:r>
              <w:rPr>
                <w:rFonts w:asciiTheme="minorHAnsi" w:hAnsiTheme="minorHAnsi" w:cstheme="minorHAnsi"/>
                <w:sz w:val="22"/>
                <w:szCs w:val="22"/>
              </w:rPr>
              <w:t>Signed</w:t>
            </w:r>
          </w:p>
        </w:tc>
        <w:tc>
          <w:tcPr>
            <w:tcW w:w="3321" w:type="dxa"/>
            <w:vAlign w:val="center"/>
          </w:tcPr>
          <w:p w14:paraId="2BEBCEC9" w14:textId="1C7EC2EE" w:rsidR="009138F7" w:rsidRDefault="00D727DA" w:rsidP="005F166A">
            <w:pPr>
              <w:jc w:val="both"/>
              <w:rPr>
                <w:rFonts w:asciiTheme="minorHAnsi" w:hAnsiTheme="minorHAnsi" w:cstheme="minorHAnsi"/>
                <w:sz w:val="22"/>
                <w:szCs w:val="22"/>
              </w:rPr>
            </w:pPr>
            <w:r>
              <w:rPr>
                <w:rFonts w:asciiTheme="minorHAnsi" w:hAnsiTheme="minorHAnsi" w:cstheme="minorHAnsi"/>
                <w:sz w:val="22"/>
                <w:szCs w:val="22"/>
              </w:rPr>
              <w:t>Sian Armitage</w:t>
            </w:r>
          </w:p>
        </w:tc>
      </w:tr>
    </w:tbl>
    <w:p w14:paraId="1BD0EDBF" w14:textId="77777777" w:rsidR="00810E76" w:rsidRPr="00653ECD" w:rsidRDefault="00810E76" w:rsidP="005F166A">
      <w:pPr>
        <w:ind w:left="0" w:right="-694" w:firstLine="0"/>
        <w:jc w:val="both"/>
        <w:rPr>
          <w:rFonts w:asciiTheme="minorHAnsi" w:hAnsiTheme="minorHAnsi" w:cstheme="minorHAnsi"/>
        </w:rPr>
      </w:pPr>
      <w:r w:rsidRPr="00653ECD">
        <w:rPr>
          <w:rFonts w:asciiTheme="minorHAnsi" w:hAnsiTheme="minorHAnsi" w:cstheme="minorHAnsi"/>
        </w:rPr>
        <w:t xml:space="preserve"> </w:t>
      </w:r>
    </w:p>
    <w:p w14:paraId="393D795A" w14:textId="77777777" w:rsidR="00773B38" w:rsidRPr="00653ECD" w:rsidRDefault="00773B38" w:rsidP="005F166A">
      <w:pPr>
        <w:ind w:left="0" w:right="-694" w:firstLine="0"/>
        <w:jc w:val="both"/>
        <w:rPr>
          <w:rFonts w:asciiTheme="minorHAnsi" w:hAnsiTheme="minorHAnsi" w:cstheme="minorHAnsi"/>
          <w:sz w:val="22"/>
          <w:szCs w:val="22"/>
        </w:rPr>
      </w:pPr>
    </w:p>
    <w:p w14:paraId="066537AF" w14:textId="77777777" w:rsidR="00810E76" w:rsidRPr="00653ECD" w:rsidRDefault="00810E76" w:rsidP="005F166A">
      <w:pPr>
        <w:ind w:left="-720" w:right="-694"/>
        <w:jc w:val="both"/>
        <w:rPr>
          <w:rFonts w:asciiTheme="minorHAnsi" w:hAnsiTheme="minorHAnsi" w:cstheme="minorHAnsi"/>
          <w:sz w:val="22"/>
          <w:szCs w:val="22"/>
        </w:rPr>
      </w:pPr>
    </w:p>
    <w:p w14:paraId="7415DAB6" w14:textId="77777777" w:rsidR="00810E76" w:rsidRPr="00653ECD" w:rsidRDefault="00810E76" w:rsidP="005F166A">
      <w:pPr>
        <w:ind w:left="0" w:right="-694" w:firstLine="0"/>
        <w:jc w:val="both"/>
        <w:rPr>
          <w:rFonts w:asciiTheme="minorHAnsi" w:hAnsiTheme="minorHAnsi" w:cstheme="minorHAnsi"/>
          <w:sz w:val="22"/>
          <w:szCs w:val="22"/>
        </w:rPr>
      </w:pPr>
    </w:p>
    <w:p w14:paraId="0574636B" w14:textId="77777777" w:rsidR="00810E76" w:rsidRPr="00653ECD" w:rsidRDefault="00810E76" w:rsidP="005F166A">
      <w:pPr>
        <w:ind w:left="-720" w:right="-694"/>
        <w:jc w:val="both"/>
        <w:rPr>
          <w:rFonts w:asciiTheme="minorHAnsi" w:hAnsiTheme="minorHAnsi" w:cstheme="minorHAnsi"/>
          <w:sz w:val="22"/>
          <w:szCs w:val="22"/>
        </w:rPr>
      </w:pPr>
    </w:p>
    <w:p w14:paraId="5D16B78B" w14:textId="77777777" w:rsidR="00810E76" w:rsidRPr="00653ECD" w:rsidRDefault="00810E76" w:rsidP="005F166A">
      <w:pPr>
        <w:ind w:left="-720" w:right="-694"/>
        <w:jc w:val="both"/>
        <w:rPr>
          <w:rFonts w:asciiTheme="minorHAnsi" w:hAnsiTheme="minorHAnsi" w:cstheme="minorHAnsi"/>
          <w:sz w:val="22"/>
          <w:szCs w:val="22"/>
        </w:rPr>
      </w:pPr>
    </w:p>
    <w:p w14:paraId="4B8C27C3" w14:textId="77777777" w:rsidR="00810E76" w:rsidRPr="00653ECD" w:rsidRDefault="00810E76" w:rsidP="005F166A">
      <w:pPr>
        <w:ind w:left="-720" w:right="-694"/>
        <w:jc w:val="both"/>
        <w:rPr>
          <w:rFonts w:asciiTheme="minorHAnsi" w:hAnsiTheme="minorHAnsi" w:cstheme="minorHAnsi"/>
          <w:sz w:val="22"/>
          <w:szCs w:val="22"/>
        </w:rPr>
      </w:pPr>
    </w:p>
    <w:p w14:paraId="6352BDCF" w14:textId="1128A2C9" w:rsidR="002048F2" w:rsidRDefault="002048F2" w:rsidP="005F166A">
      <w:pPr>
        <w:spacing w:after="0"/>
        <w:ind w:left="0" w:firstLine="0"/>
        <w:jc w:val="both"/>
        <w:rPr>
          <w:rFonts w:asciiTheme="minorHAnsi" w:hAnsiTheme="minorHAnsi" w:cstheme="minorHAnsi"/>
          <w:b/>
          <w:sz w:val="22"/>
          <w:szCs w:val="22"/>
        </w:rPr>
      </w:pPr>
    </w:p>
    <w:sdt>
      <w:sdtPr>
        <w:rPr>
          <w:rFonts w:ascii="Times New Roman" w:eastAsia="Times New Roman" w:hAnsi="Times New Roman" w:cs="Times New Roman"/>
          <w:color w:val="auto"/>
          <w:sz w:val="24"/>
          <w:szCs w:val="24"/>
          <w:lang w:val="en-GB"/>
        </w:rPr>
        <w:id w:val="231666692"/>
        <w:docPartObj>
          <w:docPartGallery w:val="Table of Contents"/>
          <w:docPartUnique/>
        </w:docPartObj>
      </w:sdtPr>
      <w:sdtEndPr>
        <w:rPr>
          <w:b/>
          <w:bCs/>
          <w:noProof/>
        </w:rPr>
      </w:sdtEndPr>
      <w:sdtContent>
        <w:p w14:paraId="092C3F6F" w14:textId="1A27E0CB" w:rsidR="00B8446A" w:rsidRPr="00B8446A" w:rsidRDefault="00B8446A" w:rsidP="005F166A">
          <w:pPr>
            <w:pStyle w:val="TOCHeading"/>
            <w:jc w:val="both"/>
            <w:rPr>
              <w:rFonts w:asciiTheme="minorHAnsi" w:hAnsiTheme="minorHAnsi" w:cstheme="minorHAnsi"/>
              <w:b/>
              <w:bCs/>
              <w:color w:val="0A007A"/>
              <w:sz w:val="28"/>
              <w:szCs w:val="28"/>
            </w:rPr>
          </w:pPr>
          <w:r w:rsidRPr="00B8446A">
            <w:rPr>
              <w:rFonts w:asciiTheme="minorHAnsi" w:hAnsiTheme="minorHAnsi" w:cstheme="minorHAnsi"/>
              <w:b/>
              <w:bCs/>
              <w:color w:val="0A007A"/>
              <w:sz w:val="28"/>
              <w:szCs w:val="28"/>
            </w:rPr>
            <w:t>Contents</w:t>
          </w:r>
        </w:p>
        <w:p w14:paraId="3407D95F" w14:textId="458B3EFF" w:rsidR="00B8446A" w:rsidRPr="00B8446A" w:rsidRDefault="00B8446A" w:rsidP="005F166A">
          <w:pPr>
            <w:pStyle w:val="TOC1"/>
            <w:jc w:val="both"/>
            <w:rPr>
              <w:noProof/>
            </w:rPr>
          </w:pPr>
          <w:r w:rsidRPr="00B8446A">
            <w:fldChar w:fldCharType="begin"/>
          </w:r>
          <w:r w:rsidRPr="00B8446A">
            <w:instrText xml:space="preserve"> TOC \o "1-3" \h \z \u </w:instrText>
          </w:r>
          <w:r w:rsidRPr="00B8446A">
            <w:fldChar w:fldCharType="separate"/>
          </w:r>
          <w:hyperlink w:anchor="_Toc106994647" w:history="1">
            <w:r w:rsidRPr="00B8446A">
              <w:rPr>
                <w:rStyle w:val="Hyperlink"/>
                <w:rFonts w:asciiTheme="minorHAnsi" w:hAnsiTheme="minorHAnsi" w:cstheme="minorHAnsi"/>
                <w:noProof/>
              </w:rPr>
              <w:t>Introduction</w:t>
            </w:r>
            <w:r w:rsidRPr="00B8446A">
              <w:rPr>
                <w:noProof/>
                <w:webHidden/>
              </w:rPr>
              <w:tab/>
            </w:r>
            <w:r w:rsidRPr="00B8446A">
              <w:rPr>
                <w:noProof/>
                <w:webHidden/>
              </w:rPr>
              <w:fldChar w:fldCharType="begin"/>
            </w:r>
            <w:r w:rsidRPr="00B8446A">
              <w:rPr>
                <w:noProof/>
                <w:webHidden/>
              </w:rPr>
              <w:instrText xml:space="preserve"> PAGEREF _Toc106994647 \h </w:instrText>
            </w:r>
            <w:r w:rsidRPr="00B8446A">
              <w:rPr>
                <w:noProof/>
                <w:webHidden/>
              </w:rPr>
            </w:r>
            <w:r w:rsidRPr="00B8446A">
              <w:rPr>
                <w:noProof/>
                <w:webHidden/>
              </w:rPr>
              <w:fldChar w:fldCharType="separate"/>
            </w:r>
            <w:r w:rsidR="00B81791">
              <w:rPr>
                <w:noProof/>
                <w:webHidden/>
              </w:rPr>
              <w:t>3</w:t>
            </w:r>
            <w:r w:rsidRPr="00B8446A">
              <w:rPr>
                <w:noProof/>
                <w:webHidden/>
              </w:rPr>
              <w:fldChar w:fldCharType="end"/>
            </w:r>
          </w:hyperlink>
        </w:p>
        <w:p w14:paraId="2C2ADBB1" w14:textId="38CF8762" w:rsidR="00B8446A" w:rsidRPr="00B8446A" w:rsidRDefault="00B81791" w:rsidP="005F166A">
          <w:pPr>
            <w:pStyle w:val="TOC1"/>
            <w:jc w:val="both"/>
            <w:rPr>
              <w:noProof/>
            </w:rPr>
          </w:pPr>
          <w:hyperlink w:anchor="_Toc106994648" w:history="1">
            <w:r w:rsidR="00B8446A" w:rsidRPr="00B8446A">
              <w:rPr>
                <w:rStyle w:val="Hyperlink"/>
                <w:rFonts w:asciiTheme="minorHAnsi" w:hAnsiTheme="minorHAnsi" w:cstheme="minorHAnsi"/>
                <w:noProof/>
              </w:rPr>
              <w:t>The Legal Position</w:t>
            </w:r>
            <w:r w:rsidR="00B8446A" w:rsidRPr="00B8446A">
              <w:rPr>
                <w:noProof/>
                <w:webHidden/>
              </w:rPr>
              <w:tab/>
            </w:r>
            <w:r w:rsidR="00B8446A" w:rsidRPr="00B8446A">
              <w:rPr>
                <w:noProof/>
                <w:webHidden/>
              </w:rPr>
              <w:fldChar w:fldCharType="begin"/>
            </w:r>
            <w:r w:rsidR="00B8446A" w:rsidRPr="00B8446A">
              <w:rPr>
                <w:noProof/>
                <w:webHidden/>
              </w:rPr>
              <w:instrText xml:space="preserve"> PAGEREF _Toc106994648 \h </w:instrText>
            </w:r>
            <w:r w:rsidR="00B8446A" w:rsidRPr="00B8446A">
              <w:rPr>
                <w:noProof/>
                <w:webHidden/>
              </w:rPr>
            </w:r>
            <w:r w:rsidR="00B8446A" w:rsidRPr="00B8446A">
              <w:rPr>
                <w:noProof/>
                <w:webHidden/>
              </w:rPr>
              <w:fldChar w:fldCharType="separate"/>
            </w:r>
            <w:r>
              <w:rPr>
                <w:noProof/>
                <w:webHidden/>
              </w:rPr>
              <w:t>3</w:t>
            </w:r>
            <w:r w:rsidR="00B8446A" w:rsidRPr="00B8446A">
              <w:rPr>
                <w:noProof/>
                <w:webHidden/>
              </w:rPr>
              <w:fldChar w:fldCharType="end"/>
            </w:r>
          </w:hyperlink>
        </w:p>
        <w:p w14:paraId="033AE866" w14:textId="13C033DB" w:rsidR="00B8446A" w:rsidRPr="00B8446A" w:rsidRDefault="00B81791" w:rsidP="005F166A">
          <w:pPr>
            <w:pStyle w:val="TOC1"/>
            <w:jc w:val="both"/>
            <w:rPr>
              <w:noProof/>
            </w:rPr>
          </w:pPr>
          <w:hyperlink w:anchor="_Toc106994649" w:history="1">
            <w:r w:rsidR="00B8446A" w:rsidRPr="00B8446A">
              <w:rPr>
                <w:rStyle w:val="Hyperlink"/>
                <w:rFonts w:asciiTheme="minorHAnsi" w:hAnsiTheme="minorHAnsi" w:cstheme="minorHAnsi"/>
                <w:noProof/>
              </w:rPr>
              <w:t>Purpose and Aims of RE</w:t>
            </w:r>
            <w:r w:rsidR="00B8446A" w:rsidRPr="00B8446A">
              <w:rPr>
                <w:noProof/>
                <w:webHidden/>
              </w:rPr>
              <w:tab/>
            </w:r>
            <w:r w:rsidR="00B8446A" w:rsidRPr="00B8446A">
              <w:rPr>
                <w:noProof/>
                <w:webHidden/>
              </w:rPr>
              <w:fldChar w:fldCharType="begin"/>
            </w:r>
            <w:r w:rsidR="00B8446A" w:rsidRPr="00B8446A">
              <w:rPr>
                <w:noProof/>
                <w:webHidden/>
              </w:rPr>
              <w:instrText xml:space="preserve"> PAGEREF _Toc106994649 \h </w:instrText>
            </w:r>
            <w:r w:rsidR="00B8446A" w:rsidRPr="00B8446A">
              <w:rPr>
                <w:noProof/>
                <w:webHidden/>
              </w:rPr>
            </w:r>
            <w:r w:rsidR="00B8446A" w:rsidRPr="00B8446A">
              <w:rPr>
                <w:noProof/>
                <w:webHidden/>
              </w:rPr>
              <w:fldChar w:fldCharType="separate"/>
            </w:r>
            <w:r>
              <w:rPr>
                <w:noProof/>
                <w:webHidden/>
              </w:rPr>
              <w:t>3</w:t>
            </w:r>
            <w:r w:rsidR="00B8446A" w:rsidRPr="00B8446A">
              <w:rPr>
                <w:noProof/>
                <w:webHidden/>
              </w:rPr>
              <w:fldChar w:fldCharType="end"/>
            </w:r>
          </w:hyperlink>
        </w:p>
        <w:p w14:paraId="05F25565" w14:textId="3417C216" w:rsidR="00B8446A" w:rsidRPr="00B8446A" w:rsidRDefault="00B81791" w:rsidP="005F166A">
          <w:pPr>
            <w:pStyle w:val="TOC1"/>
            <w:jc w:val="both"/>
            <w:rPr>
              <w:noProof/>
            </w:rPr>
          </w:pPr>
          <w:hyperlink w:anchor="_Toc106994650" w:history="1">
            <w:r w:rsidR="00B8446A" w:rsidRPr="00B8446A">
              <w:rPr>
                <w:rStyle w:val="Hyperlink"/>
                <w:rFonts w:asciiTheme="minorHAnsi" w:hAnsiTheme="minorHAnsi" w:cstheme="minorHAnsi"/>
                <w:noProof/>
              </w:rPr>
              <w:t>Curriculum and Time Allocation</w:t>
            </w:r>
            <w:r w:rsidR="00B8446A" w:rsidRPr="00B8446A">
              <w:rPr>
                <w:noProof/>
                <w:webHidden/>
              </w:rPr>
              <w:tab/>
            </w:r>
            <w:r w:rsidR="00B8446A" w:rsidRPr="00B8446A">
              <w:rPr>
                <w:noProof/>
                <w:webHidden/>
              </w:rPr>
              <w:fldChar w:fldCharType="begin"/>
            </w:r>
            <w:r w:rsidR="00B8446A" w:rsidRPr="00B8446A">
              <w:rPr>
                <w:noProof/>
                <w:webHidden/>
              </w:rPr>
              <w:instrText xml:space="preserve"> PAGEREF _Toc106994650 \h </w:instrText>
            </w:r>
            <w:r w:rsidR="00B8446A" w:rsidRPr="00B8446A">
              <w:rPr>
                <w:noProof/>
                <w:webHidden/>
              </w:rPr>
            </w:r>
            <w:r w:rsidR="00B8446A" w:rsidRPr="00B8446A">
              <w:rPr>
                <w:noProof/>
                <w:webHidden/>
              </w:rPr>
              <w:fldChar w:fldCharType="separate"/>
            </w:r>
            <w:r>
              <w:rPr>
                <w:noProof/>
                <w:webHidden/>
              </w:rPr>
              <w:t>3</w:t>
            </w:r>
            <w:r w:rsidR="00B8446A" w:rsidRPr="00B8446A">
              <w:rPr>
                <w:noProof/>
                <w:webHidden/>
              </w:rPr>
              <w:fldChar w:fldCharType="end"/>
            </w:r>
          </w:hyperlink>
        </w:p>
        <w:p w14:paraId="3CC2A9FC" w14:textId="00CEC992" w:rsidR="00B8446A" w:rsidRPr="00B8446A" w:rsidRDefault="00B81791" w:rsidP="005F166A">
          <w:pPr>
            <w:pStyle w:val="TOC1"/>
            <w:jc w:val="both"/>
            <w:rPr>
              <w:noProof/>
            </w:rPr>
          </w:pPr>
          <w:hyperlink w:anchor="_Toc106994651" w:history="1">
            <w:r w:rsidR="00B8446A" w:rsidRPr="00B8446A">
              <w:rPr>
                <w:rStyle w:val="Hyperlink"/>
                <w:rFonts w:asciiTheme="minorHAnsi" w:hAnsiTheme="minorHAnsi" w:cstheme="minorHAnsi"/>
                <w:noProof/>
              </w:rPr>
              <w:t>Teaching, Learning and Assessment</w:t>
            </w:r>
            <w:r w:rsidR="00B8446A" w:rsidRPr="00B8446A">
              <w:rPr>
                <w:noProof/>
                <w:webHidden/>
              </w:rPr>
              <w:tab/>
            </w:r>
            <w:r w:rsidR="00B8446A" w:rsidRPr="00B8446A">
              <w:rPr>
                <w:noProof/>
                <w:webHidden/>
              </w:rPr>
              <w:fldChar w:fldCharType="begin"/>
            </w:r>
            <w:r w:rsidR="00B8446A" w:rsidRPr="00B8446A">
              <w:rPr>
                <w:noProof/>
                <w:webHidden/>
              </w:rPr>
              <w:instrText xml:space="preserve"> PAGEREF _Toc106994651 \h </w:instrText>
            </w:r>
            <w:r w:rsidR="00B8446A" w:rsidRPr="00B8446A">
              <w:rPr>
                <w:noProof/>
                <w:webHidden/>
              </w:rPr>
            </w:r>
            <w:r w:rsidR="00B8446A" w:rsidRPr="00B8446A">
              <w:rPr>
                <w:noProof/>
                <w:webHidden/>
              </w:rPr>
              <w:fldChar w:fldCharType="separate"/>
            </w:r>
            <w:r>
              <w:rPr>
                <w:noProof/>
                <w:webHidden/>
              </w:rPr>
              <w:t>4</w:t>
            </w:r>
            <w:r w:rsidR="00B8446A" w:rsidRPr="00B8446A">
              <w:rPr>
                <w:noProof/>
                <w:webHidden/>
              </w:rPr>
              <w:fldChar w:fldCharType="end"/>
            </w:r>
          </w:hyperlink>
        </w:p>
        <w:p w14:paraId="12FFEC0D" w14:textId="595E31AC" w:rsidR="00B8446A" w:rsidRPr="00B8446A" w:rsidRDefault="00B81791" w:rsidP="005F166A">
          <w:pPr>
            <w:pStyle w:val="TOC1"/>
            <w:jc w:val="both"/>
            <w:rPr>
              <w:noProof/>
            </w:rPr>
          </w:pPr>
          <w:hyperlink w:anchor="_Toc106994652" w:history="1">
            <w:r w:rsidR="00B8446A" w:rsidRPr="00B8446A">
              <w:rPr>
                <w:rStyle w:val="Hyperlink"/>
                <w:rFonts w:asciiTheme="minorHAnsi" w:hAnsiTheme="minorHAnsi" w:cstheme="minorHAnsi"/>
                <w:noProof/>
              </w:rPr>
              <w:t>Monitoring and Evaluation</w:t>
            </w:r>
            <w:r w:rsidR="00B8446A" w:rsidRPr="00B8446A">
              <w:rPr>
                <w:noProof/>
                <w:webHidden/>
              </w:rPr>
              <w:tab/>
            </w:r>
            <w:r w:rsidR="00B8446A" w:rsidRPr="00B8446A">
              <w:rPr>
                <w:noProof/>
                <w:webHidden/>
              </w:rPr>
              <w:fldChar w:fldCharType="begin"/>
            </w:r>
            <w:r w:rsidR="00B8446A" w:rsidRPr="00B8446A">
              <w:rPr>
                <w:noProof/>
                <w:webHidden/>
              </w:rPr>
              <w:instrText xml:space="preserve"> PAGEREF _Toc106994652 \h </w:instrText>
            </w:r>
            <w:r w:rsidR="00B8446A" w:rsidRPr="00B8446A">
              <w:rPr>
                <w:noProof/>
                <w:webHidden/>
              </w:rPr>
            </w:r>
            <w:r w:rsidR="00B8446A" w:rsidRPr="00B8446A">
              <w:rPr>
                <w:noProof/>
                <w:webHidden/>
              </w:rPr>
              <w:fldChar w:fldCharType="separate"/>
            </w:r>
            <w:r>
              <w:rPr>
                <w:noProof/>
                <w:webHidden/>
              </w:rPr>
              <w:t>4</w:t>
            </w:r>
            <w:r w:rsidR="00B8446A" w:rsidRPr="00B8446A">
              <w:rPr>
                <w:noProof/>
                <w:webHidden/>
              </w:rPr>
              <w:fldChar w:fldCharType="end"/>
            </w:r>
          </w:hyperlink>
        </w:p>
        <w:p w14:paraId="7F0F6C29" w14:textId="7A4EB056" w:rsidR="00B8446A" w:rsidRPr="00B8446A" w:rsidRDefault="00B81791" w:rsidP="005F166A">
          <w:pPr>
            <w:pStyle w:val="TOC1"/>
            <w:jc w:val="both"/>
            <w:rPr>
              <w:noProof/>
            </w:rPr>
          </w:pPr>
          <w:hyperlink w:anchor="_Toc106994653" w:history="1">
            <w:r w:rsidR="00B8446A" w:rsidRPr="00B8446A">
              <w:rPr>
                <w:rStyle w:val="Hyperlink"/>
                <w:rFonts w:asciiTheme="minorHAnsi" w:hAnsiTheme="minorHAnsi" w:cstheme="minorHAnsi"/>
                <w:noProof/>
              </w:rPr>
              <w:t>Resources</w:t>
            </w:r>
            <w:r w:rsidR="00B8446A" w:rsidRPr="00B8446A">
              <w:rPr>
                <w:noProof/>
                <w:webHidden/>
              </w:rPr>
              <w:tab/>
            </w:r>
            <w:r w:rsidR="00B8446A" w:rsidRPr="00B8446A">
              <w:rPr>
                <w:noProof/>
                <w:webHidden/>
              </w:rPr>
              <w:fldChar w:fldCharType="begin"/>
            </w:r>
            <w:r w:rsidR="00B8446A" w:rsidRPr="00B8446A">
              <w:rPr>
                <w:noProof/>
                <w:webHidden/>
              </w:rPr>
              <w:instrText xml:space="preserve"> PAGEREF _Toc106994653 \h </w:instrText>
            </w:r>
            <w:r w:rsidR="00B8446A" w:rsidRPr="00B8446A">
              <w:rPr>
                <w:noProof/>
                <w:webHidden/>
              </w:rPr>
            </w:r>
            <w:r w:rsidR="00B8446A" w:rsidRPr="00B8446A">
              <w:rPr>
                <w:noProof/>
                <w:webHidden/>
              </w:rPr>
              <w:fldChar w:fldCharType="separate"/>
            </w:r>
            <w:r>
              <w:rPr>
                <w:noProof/>
                <w:webHidden/>
              </w:rPr>
              <w:t>4</w:t>
            </w:r>
            <w:r w:rsidR="00B8446A" w:rsidRPr="00B8446A">
              <w:rPr>
                <w:noProof/>
                <w:webHidden/>
              </w:rPr>
              <w:fldChar w:fldCharType="end"/>
            </w:r>
          </w:hyperlink>
        </w:p>
        <w:p w14:paraId="0DB55F01" w14:textId="3A8812D1" w:rsidR="00B8446A" w:rsidRDefault="00B81791" w:rsidP="005F166A">
          <w:pPr>
            <w:pStyle w:val="TOC1"/>
            <w:jc w:val="both"/>
            <w:rPr>
              <w:noProof/>
            </w:rPr>
          </w:pPr>
          <w:hyperlink w:anchor="_Toc106994654" w:history="1">
            <w:r w:rsidR="00B8446A" w:rsidRPr="00B8446A">
              <w:rPr>
                <w:rStyle w:val="Hyperlink"/>
                <w:rFonts w:asciiTheme="minorHAnsi" w:hAnsiTheme="minorHAnsi" w:cstheme="minorHAnsi"/>
                <w:noProof/>
              </w:rPr>
              <w:t>The Right of Withdrawal</w:t>
            </w:r>
            <w:r w:rsidR="00B8446A" w:rsidRPr="00B8446A">
              <w:rPr>
                <w:noProof/>
                <w:webHidden/>
              </w:rPr>
              <w:tab/>
            </w:r>
            <w:r w:rsidR="00B8446A" w:rsidRPr="00B8446A">
              <w:rPr>
                <w:noProof/>
                <w:webHidden/>
              </w:rPr>
              <w:fldChar w:fldCharType="begin"/>
            </w:r>
            <w:r w:rsidR="00B8446A" w:rsidRPr="00B8446A">
              <w:rPr>
                <w:noProof/>
                <w:webHidden/>
              </w:rPr>
              <w:instrText xml:space="preserve"> PAGEREF _Toc106994654 \h </w:instrText>
            </w:r>
            <w:r w:rsidR="00B8446A" w:rsidRPr="00B8446A">
              <w:rPr>
                <w:noProof/>
                <w:webHidden/>
              </w:rPr>
            </w:r>
            <w:r w:rsidR="00B8446A" w:rsidRPr="00B8446A">
              <w:rPr>
                <w:noProof/>
                <w:webHidden/>
              </w:rPr>
              <w:fldChar w:fldCharType="separate"/>
            </w:r>
            <w:r>
              <w:rPr>
                <w:noProof/>
                <w:webHidden/>
              </w:rPr>
              <w:t>4</w:t>
            </w:r>
            <w:r w:rsidR="00B8446A" w:rsidRPr="00B8446A">
              <w:rPr>
                <w:noProof/>
                <w:webHidden/>
              </w:rPr>
              <w:fldChar w:fldCharType="end"/>
            </w:r>
          </w:hyperlink>
        </w:p>
        <w:p w14:paraId="018A30B6" w14:textId="020A5174" w:rsidR="00B8446A" w:rsidRDefault="00B8446A" w:rsidP="005F166A">
          <w:pPr>
            <w:jc w:val="both"/>
          </w:pPr>
          <w:r w:rsidRPr="00B8446A">
            <w:rPr>
              <w:rFonts w:asciiTheme="minorHAnsi" w:hAnsiTheme="minorHAnsi" w:cstheme="minorHAnsi"/>
              <w:b/>
              <w:bCs/>
              <w:noProof/>
            </w:rPr>
            <w:fldChar w:fldCharType="end"/>
          </w:r>
        </w:p>
      </w:sdtContent>
    </w:sdt>
    <w:p w14:paraId="6640061F" w14:textId="7D3799E8" w:rsidR="00B8446A" w:rsidRDefault="00B8446A" w:rsidP="005F166A">
      <w:pPr>
        <w:spacing w:after="0"/>
        <w:ind w:left="0" w:firstLine="0"/>
        <w:jc w:val="both"/>
        <w:rPr>
          <w:rFonts w:asciiTheme="minorHAnsi" w:hAnsiTheme="minorHAnsi" w:cstheme="minorHAnsi"/>
          <w:b/>
          <w:sz w:val="22"/>
          <w:szCs w:val="22"/>
        </w:rPr>
      </w:pPr>
      <w:r>
        <w:rPr>
          <w:rFonts w:asciiTheme="minorHAnsi" w:hAnsiTheme="minorHAnsi" w:cstheme="minorHAnsi"/>
          <w:b/>
          <w:sz w:val="22"/>
          <w:szCs w:val="22"/>
        </w:rPr>
        <w:br w:type="page"/>
      </w:r>
    </w:p>
    <w:p w14:paraId="54944C5D" w14:textId="74AE8562" w:rsidR="00653ECD" w:rsidRPr="00B8446A" w:rsidRDefault="00653ECD" w:rsidP="005F166A">
      <w:pPr>
        <w:pStyle w:val="Heading1"/>
        <w:jc w:val="both"/>
        <w:rPr>
          <w:rFonts w:asciiTheme="minorHAnsi" w:hAnsiTheme="minorHAnsi" w:cstheme="minorHAnsi"/>
          <w:color w:val="0A007A"/>
        </w:rPr>
      </w:pPr>
      <w:bookmarkStart w:id="1" w:name="_Toc106994647"/>
      <w:r w:rsidRPr="00B8446A">
        <w:rPr>
          <w:rFonts w:asciiTheme="minorHAnsi" w:hAnsiTheme="minorHAnsi" w:cstheme="minorHAnsi"/>
          <w:color w:val="0A007A"/>
        </w:rPr>
        <w:lastRenderedPageBreak/>
        <w:t>Introduction</w:t>
      </w:r>
      <w:bookmarkEnd w:id="1"/>
    </w:p>
    <w:p w14:paraId="49C7A6BF" w14:textId="77777777" w:rsidR="00D727DA" w:rsidRDefault="00653ECD" w:rsidP="005F166A">
      <w:pPr>
        <w:pStyle w:val="Default"/>
        <w:ind w:left="357" w:firstLine="0"/>
        <w:jc w:val="both"/>
        <w:rPr>
          <w:rFonts w:asciiTheme="minorHAnsi" w:hAnsiTheme="minorHAnsi" w:cstheme="minorHAnsi"/>
          <w:b/>
          <w:bCs/>
          <w:sz w:val="22"/>
          <w:szCs w:val="22"/>
        </w:rPr>
      </w:pPr>
      <w:r w:rsidRPr="00502358">
        <w:rPr>
          <w:rFonts w:asciiTheme="minorHAnsi" w:hAnsiTheme="minorHAnsi" w:cstheme="minorHAnsi"/>
          <w:b/>
          <w:bCs/>
          <w:sz w:val="22"/>
          <w:szCs w:val="22"/>
        </w:rPr>
        <w:t xml:space="preserve">At </w:t>
      </w:r>
      <w:proofErr w:type="spellStart"/>
      <w:r w:rsidRPr="00502358">
        <w:rPr>
          <w:rFonts w:asciiTheme="minorHAnsi" w:hAnsiTheme="minorHAnsi" w:cstheme="minorHAnsi"/>
          <w:b/>
          <w:bCs/>
          <w:sz w:val="22"/>
          <w:szCs w:val="22"/>
        </w:rPr>
        <w:t>Streatley</w:t>
      </w:r>
      <w:proofErr w:type="spellEnd"/>
      <w:r w:rsidRPr="00502358">
        <w:rPr>
          <w:rFonts w:asciiTheme="minorHAnsi" w:hAnsiTheme="minorHAnsi" w:cstheme="minorHAnsi"/>
          <w:b/>
          <w:bCs/>
          <w:sz w:val="22"/>
          <w:szCs w:val="22"/>
        </w:rPr>
        <w:t>, together we grow as a tree within our community enabling us to be happy, healthy humans. “A tree is known by its fruit” Matthew 12:33. Our s</w:t>
      </w:r>
      <w:r w:rsidR="00D727DA">
        <w:rPr>
          <w:rFonts w:asciiTheme="minorHAnsi" w:hAnsiTheme="minorHAnsi" w:cstheme="minorHAnsi"/>
          <w:b/>
          <w:bCs/>
          <w:sz w:val="22"/>
          <w:szCs w:val="22"/>
        </w:rPr>
        <w:t>chool is known by our children.</w:t>
      </w:r>
    </w:p>
    <w:p w14:paraId="58425ECE" w14:textId="69315A9D" w:rsidR="00653ECD" w:rsidRPr="00502358" w:rsidRDefault="00653ECD" w:rsidP="005F166A">
      <w:pPr>
        <w:pStyle w:val="Default"/>
        <w:ind w:left="357" w:firstLine="0"/>
        <w:jc w:val="both"/>
        <w:rPr>
          <w:rFonts w:asciiTheme="minorHAnsi" w:hAnsiTheme="minorHAnsi" w:cstheme="minorHAnsi"/>
          <w:sz w:val="22"/>
          <w:szCs w:val="22"/>
        </w:rPr>
      </w:pPr>
      <w:r w:rsidRPr="00653ECD">
        <w:rPr>
          <w:rFonts w:asciiTheme="minorHAnsi" w:hAnsiTheme="minorHAnsi" w:cstheme="minorHAnsi"/>
          <w:sz w:val="22"/>
          <w:szCs w:val="22"/>
        </w:rPr>
        <w:t xml:space="preserve">At </w:t>
      </w:r>
      <w:proofErr w:type="spellStart"/>
      <w:r w:rsidRPr="00653ECD">
        <w:rPr>
          <w:rFonts w:asciiTheme="minorHAnsi" w:hAnsiTheme="minorHAnsi" w:cstheme="minorHAnsi"/>
          <w:sz w:val="22"/>
          <w:szCs w:val="22"/>
        </w:rPr>
        <w:t>Streatley</w:t>
      </w:r>
      <w:proofErr w:type="spellEnd"/>
      <w:r w:rsidRPr="00653ECD">
        <w:rPr>
          <w:rFonts w:asciiTheme="minorHAnsi" w:hAnsiTheme="minorHAnsi" w:cstheme="minorHAnsi"/>
          <w:sz w:val="22"/>
          <w:szCs w:val="22"/>
        </w:rPr>
        <w:t xml:space="preserve"> </w:t>
      </w:r>
      <w:r w:rsidR="00D727DA">
        <w:rPr>
          <w:rFonts w:asciiTheme="minorHAnsi" w:hAnsiTheme="minorHAnsi" w:cstheme="minorHAnsi"/>
          <w:sz w:val="22"/>
          <w:szCs w:val="22"/>
        </w:rPr>
        <w:t xml:space="preserve">Primary </w:t>
      </w:r>
      <w:r w:rsidRPr="00653ECD">
        <w:rPr>
          <w:rFonts w:asciiTheme="minorHAnsi" w:hAnsiTheme="minorHAnsi" w:cstheme="minorHAnsi"/>
          <w:sz w:val="22"/>
          <w:szCs w:val="22"/>
        </w:rPr>
        <w:t>School, RE plays an important role in supporting the Christian vision of the school.</w:t>
      </w:r>
      <w:r w:rsidRPr="00502358">
        <w:rPr>
          <w:rFonts w:asciiTheme="minorHAnsi" w:hAnsiTheme="minorHAnsi" w:cstheme="minorHAnsi"/>
          <w:sz w:val="22"/>
          <w:szCs w:val="22"/>
        </w:rPr>
        <w:br/>
      </w:r>
      <w:r w:rsidRPr="00653ECD">
        <w:rPr>
          <w:rFonts w:asciiTheme="minorHAnsi" w:hAnsiTheme="minorHAnsi" w:cstheme="minorHAnsi"/>
          <w:sz w:val="22"/>
          <w:szCs w:val="22"/>
        </w:rPr>
        <w:t>RE reflects the Christian values held and promotes understanding of all faiths and none. RE has the same high status as any other subject and contributes to the overall development of our pupils from all backgrounds and traditions.</w:t>
      </w:r>
    </w:p>
    <w:p w14:paraId="053BE892" w14:textId="77777777" w:rsidR="00653ECD" w:rsidRPr="00653ECD" w:rsidRDefault="00653ECD" w:rsidP="005F166A">
      <w:pPr>
        <w:pStyle w:val="NoSpacing"/>
        <w:jc w:val="both"/>
        <w:rPr>
          <w:rFonts w:asciiTheme="minorHAnsi" w:hAnsiTheme="minorHAnsi" w:cstheme="minorHAnsi"/>
        </w:rPr>
      </w:pPr>
    </w:p>
    <w:p w14:paraId="6655D372" w14:textId="77777777" w:rsidR="00653ECD" w:rsidRPr="00B8446A" w:rsidRDefault="00653ECD" w:rsidP="005F166A">
      <w:pPr>
        <w:pStyle w:val="Heading1"/>
        <w:jc w:val="both"/>
        <w:rPr>
          <w:rFonts w:asciiTheme="minorHAnsi" w:hAnsiTheme="minorHAnsi" w:cstheme="minorHAnsi"/>
          <w:color w:val="0A007A"/>
        </w:rPr>
      </w:pPr>
      <w:bookmarkStart w:id="2" w:name="_Toc106994648"/>
      <w:r w:rsidRPr="00B8446A">
        <w:rPr>
          <w:rFonts w:asciiTheme="minorHAnsi" w:hAnsiTheme="minorHAnsi" w:cstheme="minorHAnsi"/>
          <w:color w:val="0A007A"/>
        </w:rPr>
        <w:t>The Legal Position</w:t>
      </w:r>
      <w:bookmarkEnd w:id="2"/>
    </w:p>
    <w:p w14:paraId="059DB547" w14:textId="77777777" w:rsidR="00653ECD" w:rsidRPr="00653ECD" w:rsidRDefault="00653ECD" w:rsidP="005F166A">
      <w:pPr>
        <w:pStyle w:val="Default"/>
        <w:ind w:left="357" w:firstLine="0"/>
        <w:jc w:val="both"/>
        <w:rPr>
          <w:rFonts w:asciiTheme="minorHAnsi" w:hAnsiTheme="minorHAnsi" w:cstheme="minorHAnsi"/>
          <w:sz w:val="22"/>
          <w:szCs w:val="22"/>
        </w:rPr>
      </w:pPr>
      <w:r w:rsidRPr="00653ECD">
        <w:rPr>
          <w:rFonts w:asciiTheme="minorHAnsi" w:hAnsiTheme="minorHAnsi" w:cstheme="minorHAnsi"/>
          <w:sz w:val="22"/>
          <w:szCs w:val="22"/>
        </w:rPr>
        <w:t>Every maintained school in England must provide a basic curriculum. This includes provision for RE for all registered pupils at the school, except for those withdrawn by their parents in accordance with Schedule 19 to the School Standards and Framework Act 1998. As a voluntary controlled school, RE is taught in accordance with the Locally Agreed Syllabus (The Pan- Berkshire Agreed Syllabus for Religious Education 2018-2023), while also reflecting the requirements of the Statement of Entitlement for Religious Education published by the Education Office of the Church of England in June 2016 and Valuing all God’s children (2nd edition, 2017). The statutory section 48 (SIAMS) inspection will evaluate the way that RE contributes to the Christian character of the school and the teaching of RE will reflect this requirement.</w:t>
      </w:r>
    </w:p>
    <w:p w14:paraId="0E4017BF" w14:textId="77777777" w:rsidR="00653ECD" w:rsidRPr="00653ECD" w:rsidRDefault="00653ECD" w:rsidP="005F166A">
      <w:pPr>
        <w:pStyle w:val="NoSpacing"/>
        <w:jc w:val="both"/>
        <w:rPr>
          <w:rFonts w:asciiTheme="minorHAnsi" w:hAnsiTheme="minorHAnsi" w:cstheme="minorHAnsi"/>
        </w:rPr>
      </w:pPr>
    </w:p>
    <w:p w14:paraId="4BDBC1A5" w14:textId="77777777" w:rsidR="00653ECD" w:rsidRPr="00B8446A" w:rsidRDefault="00653ECD" w:rsidP="005F166A">
      <w:pPr>
        <w:pStyle w:val="Heading1"/>
        <w:jc w:val="both"/>
        <w:rPr>
          <w:rFonts w:asciiTheme="minorHAnsi" w:hAnsiTheme="minorHAnsi" w:cstheme="minorHAnsi"/>
          <w:color w:val="0A007A"/>
        </w:rPr>
      </w:pPr>
      <w:bookmarkStart w:id="3" w:name="_Toc106994649"/>
      <w:r w:rsidRPr="00B8446A">
        <w:rPr>
          <w:rFonts w:asciiTheme="minorHAnsi" w:hAnsiTheme="minorHAnsi" w:cstheme="minorHAnsi"/>
          <w:color w:val="0A007A"/>
        </w:rPr>
        <w:t>Purpose and Aims of RE</w:t>
      </w:r>
      <w:bookmarkEnd w:id="3"/>
    </w:p>
    <w:p w14:paraId="48A0A6D1" w14:textId="77777777" w:rsidR="00653ECD" w:rsidRPr="00653ECD" w:rsidRDefault="00653ECD" w:rsidP="005F166A">
      <w:pPr>
        <w:pStyle w:val="Default"/>
        <w:ind w:left="357" w:firstLine="0"/>
        <w:jc w:val="both"/>
        <w:rPr>
          <w:rFonts w:asciiTheme="minorHAnsi" w:hAnsiTheme="minorHAnsi" w:cstheme="minorHAnsi"/>
          <w:sz w:val="22"/>
          <w:szCs w:val="22"/>
        </w:rPr>
      </w:pPr>
      <w:r w:rsidRPr="00653ECD">
        <w:rPr>
          <w:rFonts w:asciiTheme="minorHAnsi" w:hAnsiTheme="minorHAnsi" w:cstheme="minorHAnsi"/>
          <w:sz w:val="22"/>
          <w:szCs w:val="22"/>
        </w:rPr>
        <w:t>The purpose of RE is to teach children about the religious and non-religious world-views that they will encounter in modern Britain and enable them to engage in meaningful and considered dialogue with those of all faiths and none. This is religious literacy.</w:t>
      </w:r>
    </w:p>
    <w:p w14:paraId="562C6B87" w14:textId="77777777" w:rsidR="00653ECD" w:rsidRPr="00653ECD" w:rsidRDefault="00653ECD" w:rsidP="005F166A">
      <w:pPr>
        <w:pStyle w:val="Default"/>
        <w:numPr>
          <w:ilvl w:val="0"/>
          <w:numId w:val="50"/>
        </w:numPr>
        <w:jc w:val="both"/>
        <w:rPr>
          <w:rFonts w:asciiTheme="minorHAnsi" w:hAnsiTheme="minorHAnsi" w:cstheme="minorHAnsi"/>
          <w:sz w:val="22"/>
          <w:szCs w:val="22"/>
        </w:rPr>
      </w:pPr>
      <w:r w:rsidRPr="00653ECD">
        <w:rPr>
          <w:rFonts w:asciiTheme="minorHAnsi" w:hAnsiTheme="minorHAnsi" w:cstheme="minorHAnsi"/>
          <w:sz w:val="22"/>
          <w:szCs w:val="22"/>
        </w:rPr>
        <w:t>To enable pupils to know about and understand Christianity as a living faith that influences the lives of people worldwide and as the religion which has most shaped British culture and heritage.</w:t>
      </w:r>
    </w:p>
    <w:p w14:paraId="0125FE73" w14:textId="77777777" w:rsidR="00653ECD" w:rsidRPr="00653ECD" w:rsidRDefault="00653ECD" w:rsidP="005F166A">
      <w:pPr>
        <w:pStyle w:val="Default"/>
        <w:numPr>
          <w:ilvl w:val="0"/>
          <w:numId w:val="50"/>
        </w:numPr>
        <w:jc w:val="both"/>
        <w:rPr>
          <w:rFonts w:asciiTheme="minorHAnsi" w:hAnsiTheme="minorHAnsi" w:cstheme="minorHAnsi"/>
          <w:sz w:val="22"/>
          <w:szCs w:val="22"/>
        </w:rPr>
      </w:pPr>
      <w:r w:rsidRPr="00653ECD">
        <w:rPr>
          <w:rFonts w:asciiTheme="minorHAnsi" w:hAnsiTheme="minorHAnsi" w:cstheme="minorHAnsi"/>
          <w:sz w:val="22"/>
          <w:szCs w:val="22"/>
        </w:rPr>
        <w:t>To enable pupils to know about and understand other world religions and world views and their impact on society, culture and the wider world.</w:t>
      </w:r>
    </w:p>
    <w:p w14:paraId="299F448A" w14:textId="77777777" w:rsidR="00653ECD" w:rsidRPr="00653ECD" w:rsidRDefault="00653ECD" w:rsidP="005F166A">
      <w:pPr>
        <w:pStyle w:val="Default"/>
        <w:numPr>
          <w:ilvl w:val="0"/>
          <w:numId w:val="50"/>
        </w:numPr>
        <w:jc w:val="both"/>
        <w:rPr>
          <w:rFonts w:asciiTheme="minorHAnsi" w:hAnsiTheme="minorHAnsi" w:cstheme="minorHAnsi"/>
          <w:sz w:val="22"/>
          <w:szCs w:val="22"/>
        </w:rPr>
      </w:pPr>
      <w:r w:rsidRPr="00653ECD">
        <w:rPr>
          <w:rFonts w:asciiTheme="minorHAnsi" w:hAnsiTheme="minorHAnsi" w:cstheme="minorHAnsi"/>
          <w:sz w:val="22"/>
          <w:szCs w:val="22"/>
        </w:rPr>
        <w:t>To enable pupils to consider and express their own ideas and insights.</w:t>
      </w:r>
    </w:p>
    <w:p w14:paraId="5E1535E7" w14:textId="77777777" w:rsidR="00653ECD" w:rsidRPr="00653ECD" w:rsidRDefault="00653ECD" w:rsidP="005F166A">
      <w:pPr>
        <w:pStyle w:val="Default"/>
        <w:numPr>
          <w:ilvl w:val="0"/>
          <w:numId w:val="50"/>
        </w:numPr>
        <w:jc w:val="both"/>
        <w:rPr>
          <w:rFonts w:asciiTheme="minorHAnsi" w:hAnsiTheme="minorHAnsi" w:cstheme="minorHAnsi"/>
          <w:sz w:val="22"/>
          <w:szCs w:val="22"/>
        </w:rPr>
      </w:pPr>
      <w:r w:rsidRPr="00653ECD">
        <w:rPr>
          <w:rFonts w:asciiTheme="minorHAnsi" w:hAnsiTheme="minorHAnsi" w:cstheme="minorHAnsi"/>
          <w:sz w:val="22"/>
          <w:szCs w:val="22"/>
        </w:rPr>
        <w:t>To contribute to the spiritual, moral, social and cultural development of pupils and their own spiritual and philosophical convictions.</w:t>
      </w:r>
    </w:p>
    <w:p w14:paraId="6EC1C71A" w14:textId="77777777" w:rsidR="00653ECD" w:rsidRPr="00653ECD" w:rsidRDefault="00653ECD" w:rsidP="005F166A">
      <w:pPr>
        <w:pStyle w:val="Default"/>
        <w:numPr>
          <w:ilvl w:val="0"/>
          <w:numId w:val="50"/>
        </w:numPr>
        <w:jc w:val="both"/>
        <w:rPr>
          <w:rFonts w:asciiTheme="minorHAnsi" w:hAnsiTheme="minorHAnsi" w:cstheme="minorHAnsi"/>
          <w:sz w:val="22"/>
          <w:szCs w:val="22"/>
        </w:rPr>
      </w:pPr>
      <w:r w:rsidRPr="00653ECD">
        <w:rPr>
          <w:rFonts w:asciiTheme="minorHAnsi" w:hAnsiTheme="minorHAnsi" w:cstheme="minorHAnsi"/>
          <w:sz w:val="22"/>
          <w:szCs w:val="22"/>
        </w:rPr>
        <w:t>To develop a positive attitude towards other people, respecting their right to hold different beliefs from their own and towards living in a society of diverse religions.</w:t>
      </w:r>
    </w:p>
    <w:p w14:paraId="1B00336C" w14:textId="77777777" w:rsidR="00653ECD" w:rsidRPr="00653ECD" w:rsidRDefault="00653ECD" w:rsidP="005F166A">
      <w:pPr>
        <w:pStyle w:val="NoSpacing"/>
        <w:jc w:val="both"/>
        <w:rPr>
          <w:rFonts w:asciiTheme="minorHAnsi" w:hAnsiTheme="minorHAnsi" w:cstheme="minorHAnsi"/>
        </w:rPr>
      </w:pPr>
    </w:p>
    <w:p w14:paraId="71C17D30" w14:textId="77777777" w:rsidR="00653ECD" w:rsidRPr="00B8446A" w:rsidRDefault="00653ECD" w:rsidP="005F166A">
      <w:pPr>
        <w:pStyle w:val="Heading1"/>
        <w:jc w:val="both"/>
        <w:rPr>
          <w:rFonts w:asciiTheme="minorHAnsi" w:hAnsiTheme="minorHAnsi" w:cstheme="minorHAnsi"/>
          <w:color w:val="0A007A"/>
        </w:rPr>
      </w:pPr>
      <w:bookmarkStart w:id="4" w:name="_Toc106994650"/>
      <w:r w:rsidRPr="00B8446A">
        <w:rPr>
          <w:rFonts w:asciiTheme="minorHAnsi" w:hAnsiTheme="minorHAnsi" w:cstheme="minorHAnsi"/>
          <w:color w:val="0A007A"/>
        </w:rPr>
        <w:t>Curriculum and Time Allocation</w:t>
      </w:r>
      <w:bookmarkEnd w:id="4"/>
    </w:p>
    <w:p w14:paraId="26EC9B2B" w14:textId="2E2D27D5" w:rsidR="00653ECD" w:rsidRPr="002048F2" w:rsidRDefault="00653ECD" w:rsidP="005F166A">
      <w:pPr>
        <w:pStyle w:val="Default"/>
        <w:ind w:left="357" w:firstLine="0"/>
        <w:jc w:val="both"/>
        <w:rPr>
          <w:rFonts w:asciiTheme="minorHAnsi" w:hAnsiTheme="minorHAnsi" w:cstheme="minorHAnsi"/>
          <w:b/>
          <w:bCs/>
          <w:i/>
          <w:iCs/>
          <w:sz w:val="22"/>
          <w:szCs w:val="22"/>
        </w:rPr>
      </w:pPr>
      <w:r w:rsidRPr="00653ECD">
        <w:rPr>
          <w:rFonts w:asciiTheme="minorHAnsi" w:hAnsiTheme="minorHAnsi" w:cstheme="minorHAnsi"/>
          <w:sz w:val="22"/>
          <w:szCs w:val="22"/>
        </w:rPr>
        <w:t xml:space="preserve">The RE curriculum at </w:t>
      </w:r>
      <w:proofErr w:type="spellStart"/>
      <w:r w:rsidRPr="00653ECD">
        <w:rPr>
          <w:rFonts w:asciiTheme="minorHAnsi" w:hAnsiTheme="minorHAnsi" w:cstheme="minorHAnsi"/>
          <w:sz w:val="22"/>
          <w:szCs w:val="22"/>
        </w:rPr>
        <w:t>Streatley</w:t>
      </w:r>
      <w:proofErr w:type="spellEnd"/>
      <w:r w:rsidRPr="00653ECD">
        <w:rPr>
          <w:rFonts w:asciiTheme="minorHAnsi" w:hAnsiTheme="minorHAnsi" w:cstheme="minorHAnsi"/>
          <w:sz w:val="22"/>
          <w:szCs w:val="22"/>
        </w:rPr>
        <w:t xml:space="preserve"> </w:t>
      </w:r>
      <w:r w:rsidR="00D727DA">
        <w:rPr>
          <w:rFonts w:asciiTheme="minorHAnsi" w:hAnsiTheme="minorHAnsi" w:cstheme="minorHAnsi"/>
          <w:sz w:val="22"/>
          <w:szCs w:val="22"/>
        </w:rPr>
        <w:t>Primary S</w:t>
      </w:r>
      <w:r w:rsidRPr="00653ECD">
        <w:rPr>
          <w:rFonts w:asciiTheme="minorHAnsi" w:hAnsiTheme="minorHAnsi" w:cstheme="minorHAnsi"/>
          <w:sz w:val="22"/>
          <w:szCs w:val="22"/>
        </w:rPr>
        <w:t xml:space="preserve">chool follows the Locally Agreed Syllabus </w:t>
      </w:r>
      <w:r w:rsidRPr="002048F2">
        <w:rPr>
          <w:rFonts w:asciiTheme="minorHAnsi" w:hAnsiTheme="minorHAnsi" w:cstheme="minorHAnsi"/>
          <w:b/>
          <w:bCs/>
          <w:i/>
          <w:iCs/>
          <w:sz w:val="22"/>
          <w:szCs w:val="22"/>
        </w:rPr>
        <w:t xml:space="preserve">(The Pan- Berkshire Agreed Syllabus for Religious Education 2018-2023). </w:t>
      </w:r>
    </w:p>
    <w:p w14:paraId="5E09767E" w14:textId="227C6CF7" w:rsidR="00653ECD" w:rsidRPr="00502358" w:rsidRDefault="00653ECD" w:rsidP="005F166A">
      <w:pPr>
        <w:pStyle w:val="Default"/>
        <w:ind w:left="357" w:firstLine="0"/>
        <w:jc w:val="both"/>
        <w:rPr>
          <w:rFonts w:asciiTheme="minorHAnsi" w:hAnsiTheme="minorHAnsi" w:cstheme="minorHAnsi"/>
          <w:sz w:val="22"/>
          <w:szCs w:val="22"/>
        </w:rPr>
      </w:pPr>
      <w:r w:rsidRPr="00653ECD">
        <w:rPr>
          <w:rFonts w:asciiTheme="minorHAnsi" w:hAnsiTheme="minorHAnsi" w:cstheme="minorHAnsi"/>
          <w:sz w:val="22"/>
          <w:szCs w:val="22"/>
        </w:rPr>
        <w:br/>
        <w:t xml:space="preserve">At </w:t>
      </w:r>
      <w:proofErr w:type="spellStart"/>
      <w:r w:rsidRPr="00653ECD">
        <w:rPr>
          <w:rFonts w:asciiTheme="minorHAnsi" w:hAnsiTheme="minorHAnsi" w:cstheme="minorHAnsi"/>
          <w:sz w:val="22"/>
          <w:szCs w:val="22"/>
        </w:rPr>
        <w:t>Streatley</w:t>
      </w:r>
      <w:proofErr w:type="spellEnd"/>
      <w:r w:rsidRPr="00653ECD">
        <w:rPr>
          <w:rFonts w:asciiTheme="minorHAnsi" w:hAnsiTheme="minorHAnsi" w:cstheme="minorHAnsi"/>
          <w:sz w:val="22"/>
          <w:szCs w:val="22"/>
        </w:rPr>
        <w:t xml:space="preserve"> </w:t>
      </w:r>
      <w:r w:rsidR="00D727DA">
        <w:rPr>
          <w:rFonts w:asciiTheme="minorHAnsi" w:hAnsiTheme="minorHAnsi" w:cstheme="minorHAnsi"/>
          <w:sz w:val="22"/>
          <w:szCs w:val="22"/>
        </w:rPr>
        <w:t xml:space="preserve">Primary </w:t>
      </w:r>
      <w:r w:rsidRPr="00653ECD">
        <w:rPr>
          <w:rFonts w:asciiTheme="minorHAnsi" w:hAnsiTheme="minorHAnsi" w:cstheme="minorHAnsi"/>
          <w:sz w:val="22"/>
          <w:szCs w:val="22"/>
        </w:rPr>
        <w:t xml:space="preserve">School we follow the Discovery RE scheme of work over a two-year cycle, whilst meeting the requirements of the Locally Agreed Syllabus. Each year group covers Christianity plus at least one other religion. </w:t>
      </w:r>
      <w:r w:rsidRPr="00502358">
        <w:rPr>
          <w:rFonts w:asciiTheme="minorHAnsi" w:hAnsiTheme="minorHAnsi" w:cstheme="minorHAnsi"/>
          <w:sz w:val="22"/>
          <w:szCs w:val="22"/>
        </w:rPr>
        <w:t xml:space="preserve">The expected outcomes for each Key Stage will be achieved through the exploration of the </w:t>
      </w:r>
      <w:r w:rsidR="009138F7">
        <w:rPr>
          <w:rFonts w:asciiTheme="minorHAnsi" w:hAnsiTheme="minorHAnsi" w:cstheme="minorHAnsi"/>
          <w:sz w:val="22"/>
          <w:szCs w:val="22"/>
        </w:rPr>
        <w:t>Big</w:t>
      </w:r>
      <w:r w:rsidR="00D727DA">
        <w:rPr>
          <w:rFonts w:asciiTheme="minorHAnsi" w:hAnsiTheme="minorHAnsi" w:cstheme="minorHAnsi"/>
          <w:sz w:val="22"/>
          <w:szCs w:val="22"/>
        </w:rPr>
        <w:t xml:space="preserve"> Questions as provided in </w:t>
      </w:r>
      <w:r w:rsidRPr="00502358">
        <w:rPr>
          <w:rFonts w:asciiTheme="minorHAnsi" w:hAnsiTheme="minorHAnsi" w:cstheme="minorHAnsi"/>
          <w:sz w:val="22"/>
          <w:szCs w:val="22"/>
        </w:rPr>
        <w:t xml:space="preserve">the Locally Agreed Syllabus. The time dedicated to RE is </w:t>
      </w:r>
      <w:r w:rsidRPr="00502358">
        <w:rPr>
          <w:rFonts w:asciiTheme="minorHAnsi" w:hAnsiTheme="minorHAnsi" w:cstheme="minorHAnsi"/>
          <w:sz w:val="22"/>
          <w:szCs w:val="22"/>
        </w:rPr>
        <w:lastRenderedPageBreak/>
        <w:t>separate to the time given to Collective Worship. In KS1 this will amount to approximately 36 hours per year; in KS2 this rises to 45 hours per year.</w:t>
      </w:r>
    </w:p>
    <w:p w14:paraId="2C13B09E" w14:textId="77777777" w:rsidR="00653ECD" w:rsidRPr="00653ECD" w:rsidRDefault="00653ECD" w:rsidP="005F166A">
      <w:pPr>
        <w:pStyle w:val="Default"/>
        <w:ind w:left="357" w:firstLine="0"/>
        <w:jc w:val="both"/>
        <w:rPr>
          <w:rFonts w:asciiTheme="minorHAnsi" w:hAnsiTheme="minorHAnsi" w:cstheme="minorHAnsi"/>
          <w:sz w:val="22"/>
          <w:szCs w:val="22"/>
        </w:rPr>
      </w:pPr>
    </w:p>
    <w:p w14:paraId="0A6B6602" w14:textId="77777777" w:rsidR="00653ECD" w:rsidRPr="00B8446A" w:rsidRDefault="00653ECD" w:rsidP="005F166A">
      <w:pPr>
        <w:pStyle w:val="Heading1"/>
        <w:jc w:val="both"/>
        <w:rPr>
          <w:rFonts w:asciiTheme="minorHAnsi" w:hAnsiTheme="minorHAnsi" w:cstheme="minorHAnsi"/>
          <w:color w:val="0A007A"/>
        </w:rPr>
      </w:pPr>
      <w:bookmarkStart w:id="5" w:name="_Toc106994651"/>
      <w:r w:rsidRPr="00B8446A">
        <w:rPr>
          <w:rFonts w:asciiTheme="minorHAnsi" w:hAnsiTheme="minorHAnsi" w:cstheme="minorHAnsi"/>
          <w:color w:val="0A007A"/>
        </w:rPr>
        <w:t>Teaching, Learning and Assessment</w:t>
      </w:r>
      <w:bookmarkEnd w:id="5"/>
      <w:r w:rsidRPr="00B8446A">
        <w:rPr>
          <w:rFonts w:asciiTheme="minorHAnsi" w:hAnsiTheme="minorHAnsi" w:cstheme="minorHAnsi"/>
          <w:color w:val="0A007A"/>
        </w:rPr>
        <w:t xml:space="preserve"> </w:t>
      </w:r>
    </w:p>
    <w:p w14:paraId="55350E93" w14:textId="75E8F555" w:rsidR="00653ECD" w:rsidRPr="00653ECD" w:rsidRDefault="00653ECD" w:rsidP="005F166A">
      <w:pPr>
        <w:pStyle w:val="Default"/>
        <w:ind w:left="357" w:firstLine="0"/>
        <w:jc w:val="both"/>
        <w:rPr>
          <w:rFonts w:asciiTheme="minorHAnsi" w:hAnsiTheme="minorHAnsi" w:cstheme="minorHAnsi"/>
          <w:sz w:val="22"/>
          <w:szCs w:val="22"/>
        </w:rPr>
      </w:pPr>
      <w:r w:rsidRPr="00653ECD">
        <w:rPr>
          <w:rFonts w:asciiTheme="minorHAnsi" w:hAnsiTheme="minorHAnsi" w:cstheme="minorHAnsi"/>
          <w:sz w:val="22"/>
          <w:szCs w:val="22"/>
        </w:rPr>
        <w:t xml:space="preserve">RE is taught using an enquiry-based approach, that is challenging and robust. Learning will be organised to encourage the development of attitudes such as self-awareness, respect for all, open-mindedness, appreciation and wonder, as well as providing opportunities to engage with the appropriate strands of the British values agenda. All faiths will be treated respectfully and opportunities will be made to engage in age-appropriate, meaningful discussion. Where possible pupils will encounter believers and visit places of worship. A variety of resources, styles and techniques will be used to enable all children to make progress in RE, regardless of their starting points, ability or background. Each unit of work has a </w:t>
      </w:r>
      <w:r w:rsidR="00A30DE0">
        <w:rPr>
          <w:rFonts w:asciiTheme="minorHAnsi" w:hAnsiTheme="minorHAnsi" w:cstheme="minorHAnsi"/>
          <w:sz w:val="22"/>
          <w:szCs w:val="22"/>
        </w:rPr>
        <w:t xml:space="preserve">big </w:t>
      </w:r>
      <w:r w:rsidRPr="00653ECD">
        <w:rPr>
          <w:rFonts w:asciiTheme="minorHAnsi" w:hAnsiTheme="minorHAnsi" w:cstheme="minorHAnsi"/>
          <w:sz w:val="22"/>
          <w:szCs w:val="22"/>
        </w:rPr>
        <w:t>question for the enquiry and focusses on four steps: engagement, investigation, evaluation and expression. Assessment activities are built into each unit of work and are in line with the assessment process in the foundation subjects. The progress that the children make is measured in terms of working towards, working at and working beyond the attainment descriptors for the unit. Records kept will include information about pupils’ experiences and judgements about their attainment and progress, as well as being used to inform planning.</w:t>
      </w:r>
    </w:p>
    <w:p w14:paraId="6F7D11EA" w14:textId="77777777" w:rsidR="00653ECD" w:rsidRPr="00653ECD" w:rsidRDefault="00653ECD" w:rsidP="005F166A">
      <w:pPr>
        <w:pStyle w:val="NoSpacing"/>
        <w:jc w:val="both"/>
        <w:rPr>
          <w:rFonts w:asciiTheme="minorHAnsi" w:hAnsiTheme="minorHAnsi" w:cstheme="minorHAnsi"/>
        </w:rPr>
      </w:pPr>
    </w:p>
    <w:p w14:paraId="2C252928" w14:textId="77777777" w:rsidR="00653ECD" w:rsidRPr="00B8446A" w:rsidRDefault="00653ECD" w:rsidP="005F166A">
      <w:pPr>
        <w:pStyle w:val="Heading1"/>
        <w:jc w:val="both"/>
        <w:rPr>
          <w:rFonts w:asciiTheme="minorHAnsi" w:hAnsiTheme="minorHAnsi" w:cstheme="minorHAnsi"/>
          <w:color w:val="0A007A"/>
        </w:rPr>
      </w:pPr>
      <w:bookmarkStart w:id="6" w:name="_Toc106994652"/>
      <w:r w:rsidRPr="00B8446A">
        <w:rPr>
          <w:rFonts w:asciiTheme="minorHAnsi" w:hAnsiTheme="minorHAnsi" w:cstheme="minorHAnsi"/>
          <w:color w:val="0A007A"/>
        </w:rPr>
        <w:t>Monitoring and Evaluation</w:t>
      </w:r>
      <w:bookmarkEnd w:id="6"/>
      <w:r w:rsidRPr="00B8446A">
        <w:rPr>
          <w:rFonts w:asciiTheme="minorHAnsi" w:hAnsiTheme="minorHAnsi" w:cstheme="minorHAnsi"/>
          <w:color w:val="0A007A"/>
        </w:rPr>
        <w:t xml:space="preserve"> </w:t>
      </w:r>
    </w:p>
    <w:p w14:paraId="28A8B3C8" w14:textId="77777777" w:rsidR="00653ECD" w:rsidRPr="00653ECD" w:rsidRDefault="00653ECD" w:rsidP="005F166A">
      <w:pPr>
        <w:pStyle w:val="Default"/>
        <w:ind w:left="357" w:firstLine="0"/>
        <w:jc w:val="both"/>
        <w:rPr>
          <w:rFonts w:asciiTheme="minorHAnsi" w:hAnsiTheme="minorHAnsi" w:cstheme="minorHAnsi"/>
          <w:sz w:val="22"/>
          <w:szCs w:val="22"/>
        </w:rPr>
      </w:pPr>
      <w:r w:rsidRPr="00653ECD">
        <w:rPr>
          <w:rFonts w:asciiTheme="minorHAnsi" w:hAnsiTheme="minorHAnsi" w:cstheme="minorHAnsi"/>
          <w:sz w:val="22"/>
          <w:szCs w:val="22"/>
        </w:rPr>
        <w:t xml:space="preserve">The RE subject leader will monitor teaching and learning in RE in accordance with school policy. The RE subject leader will observe teaching, conduct book and planning reviews and pupil interviews when appropriate to assess the quality of teaching and learning. The </w:t>
      </w:r>
      <w:proofErr w:type="spellStart"/>
      <w:r w:rsidRPr="00653ECD">
        <w:rPr>
          <w:rFonts w:asciiTheme="minorHAnsi" w:hAnsiTheme="minorHAnsi" w:cstheme="minorHAnsi"/>
          <w:sz w:val="22"/>
          <w:szCs w:val="22"/>
        </w:rPr>
        <w:t>Headteacher</w:t>
      </w:r>
      <w:proofErr w:type="spellEnd"/>
      <w:r w:rsidRPr="00653ECD">
        <w:rPr>
          <w:rFonts w:asciiTheme="minorHAnsi" w:hAnsiTheme="minorHAnsi" w:cstheme="minorHAnsi"/>
          <w:sz w:val="22"/>
          <w:szCs w:val="22"/>
        </w:rPr>
        <w:t xml:space="preserve"> and governors will ensure that adequate monitoring takes place and that the impact of such activity is assessed.</w:t>
      </w:r>
    </w:p>
    <w:p w14:paraId="6B05C7BC" w14:textId="77777777" w:rsidR="00653ECD" w:rsidRPr="00653ECD" w:rsidRDefault="00653ECD" w:rsidP="005F166A">
      <w:pPr>
        <w:pStyle w:val="NoSpacing"/>
        <w:jc w:val="both"/>
        <w:rPr>
          <w:rFonts w:asciiTheme="minorHAnsi" w:hAnsiTheme="minorHAnsi" w:cstheme="minorHAnsi"/>
        </w:rPr>
      </w:pPr>
    </w:p>
    <w:p w14:paraId="57CC6D75" w14:textId="77777777" w:rsidR="00653ECD" w:rsidRPr="00B8446A" w:rsidRDefault="00653ECD" w:rsidP="005F166A">
      <w:pPr>
        <w:pStyle w:val="Heading1"/>
        <w:jc w:val="both"/>
        <w:rPr>
          <w:rFonts w:asciiTheme="minorHAnsi" w:hAnsiTheme="minorHAnsi" w:cstheme="minorHAnsi"/>
          <w:color w:val="0A007A"/>
        </w:rPr>
      </w:pPr>
      <w:bookmarkStart w:id="7" w:name="_Toc106994653"/>
      <w:r w:rsidRPr="00B8446A">
        <w:rPr>
          <w:rFonts w:asciiTheme="minorHAnsi" w:hAnsiTheme="minorHAnsi" w:cstheme="minorHAnsi"/>
          <w:color w:val="0A007A"/>
        </w:rPr>
        <w:t>Resources</w:t>
      </w:r>
      <w:bookmarkEnd w:id="7"/>
    </w:p>
    <w:p w14:paraId="58900C93" w14:textId="77777777" w:rsidR="00653ECD" w:rsidRPr="00653ECD" w:rsidRDefault="00653ECD" w:rsidP="005F166A">
      <w:pPr>
        <w:pStyle w:val="Default"/>
        <w:ind w:left="357" w:firstLine="0"/>
        <w:jc w:val="both"/>
        <w:rPr>
          <w:rFonts w:asciiTheme="minorHAnsi" w:hAnsiTheme="minorHAnsi" w:cstheme="minorHAnsi"/>
          <w:sz w:val="22"/>
          <w:szCs w:val="22"/>
        </w:rPr>
      </w:pPr>
      <w:r w:rsidRPr="00653ECD">
        <w:rPr>
          <w:rFonts w:asciiTheme="minorHAnsi" w:hAnsiTheme="minorHAnsi" w:cstheme="minorHAnsi"/>
          <w:sz w:val="22"/>
          <w:szCs w:val="22"/>
        </w:rPr>
        <w:t>The RE subject leader will ensure that RE resources are kept up-to-date and that staff are informed when new resources are purchased or made available. Resources will include online resources, books, artefacts and visitors to the school.</w:t>
      </w:r>
    </w:p>
    <w:p w14:paraId="293F52E6" w14:textId="77777777" w:rsidR="00653ECD" w:rsidRPr="00653ECD" w:rsidRDefault="00653ECD" w:rsidP="005F166A">
      <w:pPr>
        <w:pStyle w:val="NoSpacing"/>
        <w:jc w:val="both"/>
        <w:rPr>
          <w:rFonts w:asciiTheme="minorHAnsi" w:hAnsiTheme="minorHAnsi" w:cstheme="minorHAnsi"/>
        </w:rPr>
      </w:pPr>
    </w:p>
    <w:p w14:paraId="7D5BFFD1" w14:textId="77777777" w:rsidR="00653ECD" w:rsidRPr="00B8446A" w:rsidRDefault="00653ECD" w:rsidP="005F166A">
      <w:pPr>
        <w:pStyle w:val="Heading1"/>
        <w:jc w:val="both"/>
        <w:rPr>
          <w:rFonts w:asciiTheme="minorHAnsi" w:hAnsiTheme="minorHAnsi" w:cstheme="minorHAnsi"/>
          <w:color w:val="0A007A"/>
        </w:rPr>
      </w:pPr>
      <w:bookmarkStart w:id="8" w:name="_Toc106994654"/>
      <w:r w:rsidRPr="00B8446A">
        <w:rPr>
          <w:rFonts w:asciiTheme="minorHAnsi" w:hAnsiTheme="minorHAnsi" w:cstheme="minorHAnsi"/>
          <w:color w:val="0A007A"/>
        </w:rPr>
        <w:t>The Right of Withdrawal</w:t>
      </w:r>
      <w:bookmarkEnd w:id="8"/>
    </w:p>
    <w:p w14:paraId="1C2789E2" w14:textId="137667DD" w:rsidR="002C1AA9" w:rsidRPr="00653ECD" w:rsidRDefault="00653ECD" w:rsidP="005F166A">
      <w:pPr>
        <w:pStyle w:val="Default"/>
        <w:ind w:left="357" w:firstLine="0"/>
        <w:jc w:val="both"/>
        <w:rPr>
          <w:rFonts w:asciiTheme="minorHAnsi" w:hAnsiTheme="minorHAnsi" w:cstheme="minorHAnsi"/>
          <w:sz w:val="22"/>
          <w:szCs w:val="22"/>
        </w:rPr>
      </w:pPr>
      <w:r w:rsidRPr="00653ECD">
        <w:rPr>
          <w:rFonts w:asciiTheme="minorHAnsi" w:hAnsiTheme="minorHAnsi" w:cstheme="minorHAnsi"/>
          <w:sz w:val="22"/>
          <w:szCs w:val="22"/>
        </w:rPr>
        <w:t>Pupils may be withdrawn from RE or part of RE by a parent or guardian; teachers can exercise their right to withdraw from teaching the subject. However, we hope that all parents and teachers will feel comfortable with the type of religious education being taught at this school. Parents who wish to withdraw their children must provide written notification to this effect and provide suitable activities for their children. The school will keep the pupils safe, but will not provide any work for pupils who have been withdrawn</w:t>
      </w:r>
      <w:r>
        <w:rPr>
          <w:rFonts w:asciiTheme="minorHAnsi" w:hAnsiTheme="minorHAnsi" w:cstheme="minorHAnsi"/>
          <w:sz w:val="22"/>
          <w:szCs w:val="22"/>
        </w:rPr>
        <w:t>.</w:t>
      </w:r>
    </w:p>
    <w:sectPr w:rsidR="002C1AA9" w:rsidRPr="00653ECD" w:rsidSect="009138F7">
      <w:headerReference w:type="default" r:id="rId9"/>
      <w:footerReference w:type="default" r:id="rId10"/>
      <w:headerReference w:type="first" r:id="rId11"/>
      <w:footerReference w:type="first" r:id="rId12"/>
      <w:pgSz w:w="11906" w:h="16838"/>
      <w:pgMar w:top="1500" w:right="1274" w:bottom="567" w:left="1134" w:header="283"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7B46EE" w14:textId="77777777" w:rsidR="00063482" w:rsidRDefault="00063482" w:rsidP="00DE269D">
      <w:r>
        <w:separator/>
      </w:r>
    </w:p>
  </w:endnote>
  <w:endnote w:type="continuationSeparator" w:id="0">
    <w:p w14:paraId="1B60F5D0" w14:textId="77777777" w:rsidR="00063482" w:rsidRDefault="00063482" w:rsidP="00DE2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680013259"/>
      <w:docPartObj>
        <w:docPartGallery w:val="Page Numbers (Top of Page)"/>
        <w:docPartUnique/>
      </w:docPartObj>
    </w:sdtPr>
    <w:sdtEndPr/>
    <w:sdtContent>
      <w:p w14:paraId="57AB2353" w14:textId="77777777" w:rsidR="009E5C1E" w:rsidRPr="00E95B1B" w:rsidRDefault="009E5C1E" w:rsidP="008A1DBB">
        <w:pPr>
          <w:pStyle w:val="Footer"/>
          <w:spacing w:after="0"/>
          <w:ind w:left="425"/>
          <w:jc w:val="center"/>
          <w:rPr>
            <w:rFonts w:asciiTheme="minorHAnsi" w:hAnsiTheme="minorHAnsi" w:cstheme="minorHAnsi"/>
            <w:sz w:val="22"/>
            <w:szCs w:val="22"/>
          </w:rPr>
        </w:pPr>
        <w:proofErr w:type="spellStart"/>
        <w:r w:rsidRPr="00E95B1B">
          <w:rPr>
            <w:rFonts w:asciiTheme="minorHAnsi" w:hAnsiTheme="minorHAnsi" w:cstheme="minorHAnsi"/>
            <w:sz w:val="22"/>
            <w:szCs w:val="22"/>
          </w:rPr>
          <w:t>Streatley</w:t>
        </w:r>
        <w:proofErr w:type="spellEnd"/>
        <w:r w:rsidRPr="00E95B1B">
          <w:rPr>
            <w:rFonts w:asciiTheme="minorHAnsi" w:hAnsiTheme="minorHAnsi" w:cstheme="minorHAnsi"/>
            <w:sz w:val="22"/>
            <w:szCs w:val="22"/>
          </w:rPr>
          <w:t xml:space="preserve"> C of E (VC) School</w:t>
        </w:r>
      </w:p>
      <w:p w14:paraId="5B770796" w14:textId="2FB89259" w:rsidR="009E5C1E" w:rsidRDefault="00DB2156" w:rsidP="008A1DBB">
        <w:pPr>
          <w:pStyle w:val="Footer"/>
          <w:spacing w:after="0"/>
          <w:ind w:left="425"/>
          <w:jc w:val="center"/>
          <w:rPr>
            <w:rFonts w:asciiTheme="minorHAnsi" w:hAnsiTheme="minorHAnsi" w:cstheme="minorHAnsi"/>
            <w:b/>
            <w:bCs/>
            <w:sz w:val="22"/>
            <w:szCs w:val="22"/>
          </w:rPr>
        </w:pPr>
        <w:r>
          <w:rPr>
            <w:rFonts w:asciiTheme="minorHAnsi" w:hAnsiTheme="minorHAnsi" w:cstheme="minorHAnsi"/>
            <w:sz w:val="22"/>
            <w:szCs w:val="22"/>
          </w:rPr>
          <w:t>Curriculum &amp; Standards</w:t>
        </w:r>
        <w:r w:rsidR="00DD2D03">
          <w:rPr>
            <w:rFonts w:asciiTheme="minorHAnsi" w:hAnsiTheme="minorHAnsi" w:cstheme="minorHAnsi"/>
            <w:sz w:val="22"/>
            <w:szCs w:val="22"/>
          </w:rPr>
          <w:t xml:space="preserve"> Committee</w:t>
        </w:r>
        <w:r w:rsidR="009E5C1E" w:rsidRPr="00E95B1B">
          <w:rPr>
            <w:rFonts w:asciiTheme="minorHAnsi" w:hAnsiTheme="minorHAnsi" w:cstheme="minorHAnsi"/>
            <w:sz w:val="22"/>
            <w:szCs w:val="22"/>
          </w:rPr>
          <w:t xml:space="preserve"> </w:t>
        </w:r>
        <w:r w:rsidR="009138F7">
          <w:rPr>
            <w:rFonts w:asciiTheme="minorHAnsi" w:hAnsiTheme="minorHAnsi" w:cstheme="minorHAnsi"/>
            <w:sz w:val="22"/>
            <w:szCs w:val="22"/>
          </w:rPr>
          <w:t>January</w:t>
        </w:r>
        <w:r w:rsidR="003775EE">
          <w:rPr>
            <w:rFonts w:asciiTheme="minorHAnsi" w:hAnsiTheme="minorHAnsi" w:cstheme="minorHAnsi"/>
            <w:sz w:val="22"/>
            <w:szCs w:val="22"/>
          </w:rPr>
          <w:t xml:space="preserve"> 202</w:t>
        </w:r>
        <w:r w:rsidR="009138F7">
          <w:rPr>
            <w:rFonts w:asciiTheme="minorHAnsi" w:hAnsiTheme="minorHAnsi" w:cstheme="minorHAnsi"/>
            <w:sz w:val="22"/>
            <w:szCs w:val="22"/>
          </w:rPr>
          <w:t>3</w:t>
        </w:r>
        <w:r w:rsidR="009E5C1E" w:rsidRPr="00E95B1B">
          <w:rPr>
            <w:rFonts w:asciiTheme="minorHAnsi" w:hAnsiTheme="minorHAnsi" w:cstheme="minorHAnsi"/>
            <w:sz w:val="22"/>
            <w:szCs w:val="22"/>
          </w:rPr>
          <w:t xml:space="preserve"> Page </w:t>
        </w:r>
        <w:r w:rsidR="009E5C1E" w:rsidRPr="00E95B1B">
          <w:rPr>
            <w:rFonts w:asciiTheme="minorHAnsi" w:hAnsiTheme="minorHAnsi" w:cstheme="minorHAnsi"/>
            <w:b/>
            <w:bCs/>
            <w:sz w:val="22"/>
            <w:szCs w:val="22"/>
          </w:rPr>
          <w:fldChar w:fldCharType="begin"/>
        </w:r>
        <w:r w:rsidR="009E5C1E" w:rsidRPr="00E95B1B">
          <w:rPr>
            <w:rFonts w:asciiTheme="minorHAnsi" w:hAnsiTheme="minorHAnsi" w:cstheme="minorHAnsi"/>
            <w:b/>
            <w:bCs/>
            <w:sz w:val="22"/>
            <w:szCs w:val="22"/>
          </w:rPr>
          <w:instrText xml:space="preserve"> PAGE </w:instrText>
        </w:r>
        <w:r w:rsidR="009E5C1E" w:rsidRPr="00E95B1B">
          <w:rPr>
            <w:rFonts w:asciiTheme="minorHAnsi" w:hAnsiTheme="minorHAnsi" w:cstheme="minorHAnsi"/>
            <w:b/>
            <w:bCs/>
            <w:sz w:val="22"/>
            <w:szCs w:val="22"/>
          </w:rPr>
          <w:fldChar w:fldCharType="separate"/>
        </w:r>
        <w:r w:rsidR="00B81791">
          <w:rPr>
            <w:rFonts w:asciiTheme="minorHAnsi" w:hAnsiTheme="minorHAnsi" w:cstheme="minorHAnsi"/>
            <w:b/>
            <w:bCs/>
            <w:noProof/>
            <w:sz w:val="22"/>
            <w:szCs w:val="22"/>
          </w:rPr>
          <w:t>4</w:t>
        </w:r>
        <w:r w:rsidR="009E5C1E" w:rsidRPr="00E95B1B">
          <w:rPr>
            <w:rFonts w:asciiTheme="minorHAnsi" w:hAnsiTheme="minorHAnsi" w:cstheme="minorHAnsi"/>
            <w:b/>
            <w:bCs/>
            <w:sz w:val="22"/>
            <w:szCs w:val="22"/>
          </w:rPr>
          <w:fldChar w:fldCharType="end"/>
        </w:r>
        <w:r w:rsidR="009E5C1E" w:rsidRPr="00E95B1B">
          <w:rPr>
            <w:rFonts w:asciiTheme="minorHAnsi" w:hAnsiTheme="minorHAnsi" w:cstheme="minorHAnsi"/>
            <w:sz w:val="22"/>
            <w:szCs w:val="22"/>
          </w:rPr>
          <w:t xml:space="preserve"> of </w:t>
        </w:r>
        <w:r w:rsidR="009E5C1E" w:rsidRPr="00E95B1B">
          <w:rPr>
            <w:rFonts w:asciiTheme="minorHAnsi" w:hAnsiTheme="minorHAnsi" w:cstheme="minorHAnsi"/>
            <w:b/>
            <w:bCs/>
            <w:sz w:val="22"/>
            <w:szCs w:val="22"/>
          </w:rPr>
          <w:fldChar w:fldCharType="begin"/>
        </w:r>
        <w:r w:rsidR="009E5C1E" w:rsidRPr="00E95B1B">
          <w:rPr>
            <w:rFonts w:asciiTheme="minorHAnsi" w:hAnsiTheme="minorHAnsi" w:cstheme="minorHAnsi"/>
            <w:b/>
            <w:bCs/>
            <w:sz w:val="22"/>
            <w:szCs w:val="22"/>
          </w:rPr>
          <w:instrText xml:space="preserve"> NUMPAGES  </w:instrText>
        </w:r>
        <w:r w:rsidR="009E5C1E" w:rsidRPr="00E95B1B">
          <w:rPr>
            <w:rFonts w:asciiTheme="minorHAnsi" w:hAnsiTheme="minorHAnsi" w:cstheme="minorHAnsi"/>
            <w:b/>
            <w:bCs/>
            <w:sz w:val="22"/>
            <w:szCs w:val="22"/>
          </w:rPr>
          <w:fldChar w:fldCharType="separate"/>
        </w:r>
        <w:r w:rsidR="00B81791">
          <w:rPr>
            <w:rFonts w:asciiTheme="minorHAnsi" w:hAnsiTheme="minorHAnsi" w:cstheme="minorHAnsi"/>
            <w:b/>
            <w:bCs/>
            <w:noProof/>
            <w:sz w:val="22"/>
            <w:szCs w:val="22"/>
          </w:rPr>
          <w:t>4</w:t>
        </w:r>
        <w:r w:rsidR="009E5C1E" w:rsidRPr="00E95B1B">
          <w:rPr>
            <w:rFonts w:asciiTheme="minorHAnsi" w:hAnsiTheme="minorHAnsi" w:cstheme="minorHAnsi"/>
            <w:b/>
            <w:bCs/>
            <w:sz w:val="22"/>
            <w:szCs w:val="22"/>
          </w:rPr>
          <w:fldChar w:fldCharType="end"/>
        </w:r>
      </w:p>
      <w:p w14:paraId="791F56AF" w14:textId="77777777" w:rsidR="008A1DBB" w:rsidRPr="00E95B1B" w:rsidRDefault="008A1DBB" w:rsidP="008A1DBB">
        <w:pPr>
          <w:pStyle w:val="Footer"/>
          <w:spacing w:after="0"/>
          <w:ind w:left="425"/>
          <w:jc w:val="center"/>
          <w:rPr>
            <w:rFonts w:asciiTheme="minorHAnsi" w:hAnsiTheme="minorHAnsi" w:cstheme="minorHAnsi"/>
            <w:sz w:val="22"/>
            <w:szCs w:val="22"/>
          </w:rPr>
        </w:pPr>
      </w:p>
      <w:p w14:paraId="2128B8FB" w14:textId="1E0D1118" w:rsidR="009E5C1E" w:rsidRDefault="009E5C1E" w:rsidP="009E5C1E">
        <w:pPr>
          <w:pStyle w:val="Footer"/>
          <w:spacing w:after="0"/>
          <w:ind w:left="426" w:firstLine="0"/>
          <w:jc w:val="center"/>
          <w:rPr>
            <w:rFonts w:asciiTheme="minorHAnsi" w:hAnsiTheme="minorHAnsi" w:cstheme="minorHAnsi"/>
            <w:sz w:val="22"/>
            <w:szCs w:val="22"/>
          </w:rPr>
        </w:pPr>
        <w:r w:rsidRPr="00E95B1B">
          <w:rPr>
            <w:rFonts w:asciiTheme="minorHAnsi" w:hAnsiTheme="minorHAnsi" w:cstheme="minorHAnsi"/>
            <w:sz w:val="22"/>
            <w:szCs w:val="22"/>
          </w:rPr>
          <w:t>Signed………………………………………………………………… Date………………………</w:t>
        </w:r>
      </w:p>
    </w:sdtContent>
  </w:sdt>
  <w:p w14:paraId="6B9A9C94" w14:textId="77777777" w:rsidR="00FC4783" w:rsidRPr="009E5C1E" w:rsidRDefault="00FC4783" w:rsidP="009E5C1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292179719"/>
      <w:docPartObj>
        <w:docPartGallery w:val="Page Numbers (Top of Page)"/>
        <w:docPartUnique/>
      </w:docPartObj>
    </w:sdtPr>
    <w:sdtEndPr/>
    <w:sdtContent>
      <w:p w14:paraId="37371B78" w14:textId="77777777" w:rsidR="00D97D28" w:rsidRPr="00E95B1B" w:rsidRDefault="00D97D28" w:rsidP="00D97D28">
        <w:pPr>
          <w:pStyle w:val="Footer"/>
          <w:spacing w:after="0"/>
          <w:ind w:left="425"/>
          <w:jc w:val="center"/>
          <w:rPr>
            <w:rFonts w:asciiTheme="minorHAnsi" w:hAnsiTheme="minorHAnsi" w:cstheme="minorHAnsi"/>
            <w:sz w:val="22"/>
            <w:szCs w:val="22"/>
          </w:rPr>
        </w:pPr>
        <w:proofErr w:type="spellStart"/>
        <w:r w:rsidRPr="00E95B1B">
          <w:rPr>
            <w:rFonts w:asciiTheme="minorHAnsi" w:hAnsiTheme="minorHAnsi" w:cstheme="minorHAnsi"/>
            <w:sz w:val="22"/>
            <w:szCs w:val="22"/>
          </w:rPr>
          <w:t>Streatley</w:t>
        </w:r>
        <w:proofErr w:type="spellEnd"/>
        <w:r w:rsidRPr="00E95B1B">
          <w:rPr>
            <w:rFonts w:asciiTheme="minorHAnsi" w:hAnsiTheme="minorHAnsi" w:cstheme="minorHAnsi"/>
            <w:sz w:val="22"/>
            <w:szCs w:val="22"/>
          </w:rPr>
          <w:t xml:space="preserve"> C of E (VC) School</w:t>
        </w:r>
      </w:p>
      <w:p w14:paraId="5825A9C0" w14:textId="3ED0D466" w:rsidR="00D97D28" w:rsidRDefault="00DB2156" w:rsidP="00D97D28">
        <w:pPr>
          <w:pStyle w:val="Footer"/>
          <w:spacing w:after="0"/>
          <w:ind w:left="425"/>
          <w:jc w:val="center"/>
          <w:rPr>
            <w:rFonts w:asciiTheme="minorHAnsi" w:hAnsiTheme="minorHAnsi" w:cstheme="minorHAnsi"/>
            <w:b/>
            <w:bCs/>
            <w:sz w:val="22"/>
            <w:szCs w:val="22"/>
          </w:rPr>
        </w:pPr>
        <w:r>
          <w:rPr>
            <w:rFonts w:asciiTheme="minorHAnsi" w:hAnsiTheme="minorHAnsi" w:cstheme="minorHAnsi"/>
            <w:sz w:val="22"/>
            <w:szCs w:val="22"/>
          </w:rPr>
          <w:t>Curriculum</w:t>
        </w:r>
        <w:r w:rsidR="00BF478B">
          <w:rPr>
            <w:rFonts w:asciiTheme="minorHAnsi" w:hAnsiTheme="minorHAnsi" w:cstheme="minorHAnsi"/>
            <w:sz w:val="22"/>
            <w:szCs w:val="22"/>
          </w:rPr>
          <w:t xml:space="preserve"> &amp; </w:t>
        </w:r>
        <w:r>
          <w:rPr>
            <w:rFonts w:asciiTheme="minorHAnsi" w:hAnsiTheme="minorHAnsi" w:cstheme="minorHAnsi"/>
            <w:sz w:val="22"/>
            <w:szCs w:val="22"/>
          </w:rPr>
          <w:t>Standards</w:t>
        </w:r>
        <w:r w:rsidR="00DD2D03">
          <w:rPr>
            <w:rFonts w:asciiTheme="minorHAnsi" w:hAnsiTheme="minorHAnsi" w:cstheme="minorHAnsi"/>
            <w:sz w:val="22"/>
            <w:szCs w:val="22"/>
          </w:rPr>
          <w:t xml:space="preserve"> Committee</w:t>
        </w:r>
        <w:r w:rsidR="00D97D28" w:rsidRPr="00E95B1B">
          <w:rPr>
            <w:rFonts w:asciiTheme="minorHAnsi" w:hAnsiTheme="minorHAnsi" w:cstheme="minorHAnsi"/>
            <w:sz w:val="22"/>
            <w:szCs w:val="22"/>
          </w:rPr>
          <w:t xml:space="preserve"> </w:t>
        </w:r>
        <w:r w:rsidR="00D727DA">
          <w:rPr>
            <w:rFonts w:asciiTheme="minorHAnsi" w:hAnsiTheme="minorHAnsi" w:cstheme="minorHAnsi"/>
            <w:sz w:val="22"/>
            <w:szCs w:val="22"/>
          </w:rPr>
          <w:t>February</w:t>
        </w:r>
        <w:r w:rsidR="003775EE">
          <w:rPr>
            <w:rFonts w:asciiTheme="minorHAnsi" w:hAnsiTheme="minorHAnsi" w:cstheme="minorHAnsi"/>
            <w:sz w:val="22"/>
            <w:szCs w:val="22"/>
          </w:rPr>
          <w:t xml:space="preserve"> 202</w:t>
        </w:r>
        <w:r w:rsidR="00D727DA">
          <w:rPr>
            <w:rFonts w:asciiTheme="minorHAnsi" w:hAnsiTheme="minorHAnsi" w:cstheme="minorHAnsi"/>
            <w:sz w:val="22"/>
            <w:szCs w:val="22"/>
          </w:rPr>
          <w:t>4</w:t>
        </w:r>
        <w:r w:rsidR="00D97D28" w:rsidRPr="00E95B1B">
          <w:rPr>
            <w:rFonts w:asciiTheme="minorHAnsi" w:hAnsiTheme="minorHAnsi" w:cstheme="minorHAnsi"/>
            <w:sz w:val="22"/>
            <w:szCs w:val="22"/>
          </w:rPr>
          <w:t xml:space="preserve"> Page </w:t>
        </w:r>
        <w:r w:rsidR="00D97D28" w:rsidRPr="00E95B1B">
          <w:rPr>
            <w:rFonts w:asciiTheme="minorHAnsi" w:hAnsiTheme="minorHAnsi" w:cstheme="minorHAnsi"/>
            <w:b/>
            <w:bCs/>
            <w:sz w:val="22"/>
            <w:szCs w:val="22"/>
          </w:rPr>
          <w:fldChar w:fldCharType="begin"/>
        </w:r>
        <w:r w:rsidR="00D97D28" w:rsidRPr="00E95B1B">
          <w:rPr>
            <w:rFonts w:asciiTheme="minorHAnsi" w:hAnsiTheme="minorHAnsi" w:cstheme="minorHAnsi"/>
            <w:b/>
            <w:bCs/>
            <w:sz w:val="22"/>
            <w:szCs w:val="22"/>
          </w:rPr>
          <w:instrText xml:space="preserve"> PAGE </w:instrText>
        </w:r>
        <w:r w:rsidR="00D97D28" w:rsidRPr="00E95B1B">
          <w:rPr>
            <w:rFonts w:asciiTheme="minorHAnsi" w:hAnsiTheme="minorHAnsi" w:cstheme="minorHAnsi"/>
            <w:b/>
            <w:bCs/>
            <w:sz w:val="22"/>
            <w:szCs w:val="22"/>
          </w:rPr>
          <w:fldChar w:fldCharType="separate"/>
        </w:r>
        <w:r w:rsidR="00B81791">
          <w:rPr>
            <w:rFonts w:asciiTheme="minorHAnsi" w:hAnsiTheme="minorHAnsi" w:cstheme="minorHAnsi"/>
            <w:b/>
            <w:bCs/>
            <w:noProof/>
            <w:sz w:val="22"/>
            <w:szCs w:val="22"/>
          </w:rPr>
          <w:t>1</w:t>
        </w:r>
        <w:r w:rsidR="00D97D28" w:rsidRPr="00E95B1B">
          <w:rPr>
            <w:rFonts w:asciiTheme="minorHAnsi" w:hAnsiTheme="minorHAnsi" w:cstheme="minorHAnsi"/>
            <w:b/>
            <w:bCs/>
            <w:sz w:val="22"/>
            <w:szCs w:val="22"/>
          </w:rPr>
          <w:fldChar w:fldCharType="end"/>
        </w:r>
        <w:r w:rsidR="00D97D28" w:rsidRPr="00E95B1B">
          <w:rPr>
            <w:rFonts w:asciiTheme="minorHAnsi" w:hAnsiTheme="minorHAnsi" w:cstheme="minorHAnsi"/>
            <w:sz w:val="22"/>
            <w:szCs w:val="22"/>
          </w:rPr>
          <w:t xml:space="preserve"> of </w:t>
        </w:r>
        <w:r w:rsidR="00D97D28" w:rsidRPr="00E95B1B">
          <w:rPr>
            <w:rFonts w:asciiTheme="minorHAnsi" w:hAnsiTheme="minorHAnsi" w:cstheme="minorHAnsi"/>
            <w:b/>
            <w:bCs/>
            <w:sz w:val="22"/>
            <w:szCs w:val="22"/>
          </w:rPr>
          <w:fldChar w:fldCharType="begin"/>
        </w:r>
        <w:r w:rsidR="00D97D28" w:rsidRPr="00E95B1B">
          <w:rPr>
            <w:rFonts w:asciiTheme="minorHAnsi" w:hAnsiTheme="minorHAnsi" w:cstheme="minorHAnsi"/>
            <w:b/>
            <w:bCs/>
            <w:sz w:val="22"/>
            <w:szCs w:val="22"/>
          </w:rPr>
          <w:instrText xml:space="preserve"> NUMPAGES  </w:instrText>
        </w:r>
        <w:r w:rsidR="00D97D28" w:rsidRPr="00E95B1B">
          <w:rPr>
            <w:rFonts w:asciiTheme="minorHAnsi" w:hAnsiTheme="minorHAnsi" w:cstheme="minorHAnsi"/>
            <w:b/>
            <w:bCs/>
            <w:sz w:val="22"/>
            <w:szCs w:val="22"/>
          </w:rPr>
          <w:fldChar w:fldCharType="separate"/>
        </w:r>
        <w:r w:rsidR="00B81791">
          <w:rPr>
            <w:rFonts w:asciiTheme="minorHAnsi" w:hAnsiTheme="minorHAnsi" w:cstheme="minorHAnsi"/>
            <w:b/>
            <w:bCs/>
            <w:noProof/>
            <w:sz w:val="22"/>
            <w:szCs w:val="22"/>
          </w:rPr>
          <w:t>4</w:t>
        </w:r>
        <w:r w:rsidR="00D97D28" w:rsidRPr="00E95B1B">
          <w:rPr>
            <w:rFonts w:asciiTheme="minorHAnsi" w:hAnsiTheme="minorHAnsi" w:cstheme="minorHAnsi"/>
            <w:b/>
            <w:bCs/>
            <w:sz w:val="22"/>
            <w:szCs w:val="22"/>
          </w:rPr>
          <w:fldChar w:fldCharType="end"/>
        </w:r>
      </w:p>
      <w:p w14:paraId="37EE1ED1" w14:textId="77777777" w:rsidR="00D97D28" w:rsidRPr="00E95B1B" w:rsidRDefault="00D97D28" w:rsidP="00D97D28">
        <w:pPr>
          <w:pStyle w:val="Footer"/>
          <w:spacing w:after="0"/>
          <w:ind w:left="425"/>
          <w:jc w:val="center"/>
          <w:rPr>
            <w:rFonts w:asciiTheme="minorHAnsi" w:hAnsiTheme="minorHAnsi" w:cstheme="minorHAnsi"/>
            <w:sz w:val="22"/>
            <w:szCs w:val="22"/>
          </w:rPr>
        </w:pPr>
      </w:p>
      <w:p w14:paraId="4520F943" w14:textId="77777777" w:rsidR="00D97D28" w:rsidRDefault="00D97D28" w:rsidP="00D97D28">
        <w:pPr>
          <w:pStyle w:val="Footer"/>
          <w:ind w:left="426"/>
          <w:jc w:val="center"/>
          <w:rPr>
            <w:rFonts w:asciiTheme="minorHAnsi" w:hAnsiTheme="minorHAnsi" w:cstheme="minorHAnsi"/>
            <w:sz w:val="22"/>
            <w:szCs w:val="22"/>
          </w:rPr>
        </w:pPr>
        <w:r w:rsidRPr="00E95B1B">
          <w:rPr>
            <w:rFonts w:asciiTheme="minorHAnsi" w:hAnsiTheme="minorHAnsi" w:cstheme="minorHAnsi"/>
            <w:sz w:val="22"/>
            <w:szCs w:val="22"/>
          </w:rPr>
          <w:t>Signed………………………………………………………………… Date………………………</w:t>
        </w:r>
      </w:p>
    </w:sdtContent>
  </w:sdt>
  <w:p w14:paraId="73682C75" w14:textId="77777777" w:rsidR="00F41C61" w:rsidRPr="00D97D28" w:rsidRDefault="00F41C61" w:rsidP="00D97D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CF91CF" w14:textId="77777777" w:rsidR="00063482" w:rsidRDefault="00063482" w:rsidP="00DE269D">
      <w:r>
        <w:separator/>
      </w:r>
    </w:p>
  </w:footnote>
  <w:footnote w:type="continuationSeparator" w:id="0">
    <w:p w14:paraId="4F696C79" w14:textId="77777777" w:rsidR="00063482" w:rsidRDefault="00063482" w:rsidP="00DE26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0CCE8" w14:textId="757D7BFA" w:rsidR="00F41C61" w:rsidRDefault="009D5D39" w:rsidP="009D5D39">
    <w:pPr>
      <w:pStyle w:val="Header"/>
      <w:jc w:val="right"/>
    </w:pPr>
    <w:r>
      <w:rPr>
        <w:rFonts w:asciiTheme="minorHAnsi" w:hAnsiTheme="minorHAnsi" w:cstheme="minorHAnsi"/>
        <w:b/>
        <w:bCs/>
        <w:sz w:val="22"/>
        <w:szCs w:val="22"/>
      </w:rPr>
      <w:t>SP</w:t>
    </w:r>
    <w:r w:rsidR="00DB2156">
      <w:rPr>
        <w:rFonts w:asciiTheme="minorHAnsi" w:hAnsiTheme="minorHAnsi" w:cstheme="minorHAnsi"/>
        <w:b/>
        <w:bCs/>
        <w:sz w:val="22"/>
        <w:szCs w:val="22"/>
      </w:rPr>
      <w:t>34</w:t>
    </w:r>
    <w:r w:rsidR="00C807A0">
      <w:rPr>
        <w:rFonts w:asciiTheme="minorHAnsi" w:hAnsiTheme="minorHAnsi" w:cstheme="minorHAnsi"/>
        <w:b/>
        <w:bCs/>
        <w:sz w:val="22"/>
        <w:szCs w:val="22"/>
      </w:rPr>
      <w:t xml:space="preserve"> </w:t>
    </w:r>
    <w:r w:rsidR="00DB2156">
      <w:rPr>
        <w:rFonts w:asciiTheme="minorHAnsi" w:hAnsiTheme="minorHAnsi" w:cstheme="minorHAnsi"/>
        <w:b/>
        <w:bCs/>
        <w:sz w:val="22"/>
        <w:szCs w:val="22"/>
      </w:rPr>
      <w:t>Religious Education</w:t>
    </w:r>
    <w:r w:rsidR="00C807A0">
      <w:rPr>
        <w:rFonts w:asciiTheme="minorHAnsi" w:hAnsiTheme="minorHAnsi" w:cstheme="minorHAnsi"/>
        <w:b/>
        <w:bCs/>
        <w:sz w:val="22"/>
        <w:szCs w:val="22"/>
      </w:rPr>
      <w:t xml:space="preserve"> Policy</w:t>
    </w:r>
    <w:r w:rsidR="0007712C">
      <w:rPr>
        <w:rFonts w:asciiTheme="minorHAnsi" w:hAnsiTheme="minorHAnsi" w:cstheme="minorHAnsi"/>
        <w:b/>
        <w:bCs/>
        <w:sz w:val="22"/>
        <w:szCs w:val="22"/>
      </w:rPr>
      <w:t xml:space="preserve"> V</w:t>
    </w:r>
    <w:r w:rsidR="009138F7">
      <w:rPr>
        <w:rFonts w:asciiTheme="minorHAnsi" w:hAnsiTheme="minorHAnsi" w:cstheme="minorHAnsi"/>
        <w:b/>
        <w:bCs/>
        <w:sz w:val="22"/>
        <w:szCs w:val="22"/>
      </w:rPr>
      <w:t>8</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04E46" w14:textId="022EBFCD" w:rsidR="00F41C61" w:rsidRPr="004F24C7" w:rsidRDefault="004F24C7" w:rsidP="004F24C7">
    <w:pPr>
      <w:pStyle w:val="Header"/>
      <w:jc w:val="right"/>
      <w:rPr>
        <w:rFonts w:asciiTheme="minorHAnsi" w:hAnsiTheme="minorHAnsi" w:cstheme="minorHAnsi"/>
        <w:b/>
        <w:bCs/>
        <w:sz w:val="22"/>
        <w:szCs w:val="22"/>
      </w:rPr>
    </w:pPr>
    <w:r>
      <w:rPr>
        <w:rFonts w:asciiTheme="minorHAnsi" w:hAnsiTheme="minorHAnsi" w:cstheme="minorHAnsi"/>
        <w:b/>
        <w:bCs/>
        <w:sz w:val="22"/>
        <w:szCs w:val="22"/>
      </w:rPr>
      <w:t>SP</w:t>
    </w:r>
    <w:r w:rsidR="00DB2156">
      <w:rPr>
        <w:rFonts w:asciiTheme="minorHAnsi" w:hAnsiTheme="minorHAnsi" w:cstheme="minorHAnsi"/>
        <w:b/>
        <w:bCs/>
        <w:sz w:val="22"/>
        <w:szCs w:val="22"/>
      </w:rPr>
      <w:t>34</w:t>
    </w:r>
    <w:r>
      <w:rPr>
        <w:rFonts w:asciiTheme="minorHAnsi" w:hAnsiTheme="minorHAnsi" w:cstheme="minorHAnsi"/>
        <w:b/>
        <w:bCs/>
        <w:sz w:val="22"/>
        <w:szCs w:val="22"/>
      </w:rPr>
      <w:t xml:space="preserve"> </w:t>
    </w:r>
    <w:r w:rsidR="00DB2156">
      <w:rPr>
        <w:rFonts w:asciiTheme="minorHAnsi" w:hAnsiTheme="minorHAnsi" w:cstheme="minorHAnsi"/>
        <w:b/>
        <w:bCs/>
        <w:sz w:val="22"/>
        <w:szCs w:val="22"/>
      </w:rPr>
      <w:t>Religious Education</w:t>
    </w:r>
    <w:r>
      <w:rPr>
        <w:rFonts w:asciiTheme="minorHAnsi" w:hAnsiTheme="minorHAnsi" w:cstheme="minorHAnsi"/>
        <w:b/>
        <w:bCs/>
        <w:sz w:val="22"/>
        <w:szCs w:val="22"/>
      </w:rPr>
      <w:t xml:space="preserve"> Policy</w:t>
    </w:r>
    <w:r w:rsidR="0007712C">
      <w:rPr>
        <w:rFonts w:asciiTheme="minorHAnsi" w:hAnsiTheme="minorHAnsi" w:cstheme="minorHAnsi"/>
        <w:b/>
        <w:bCs/>
        <w:sz w:val="22"/>
        <w:szCs w:val="22"/>
      </w:rPr>
      <w:t xml:space="preserve"> V</w:t>
    </w:r>
    <w:r w:rsidR="00D727DA">
      <w:rPr>
        <w:rFonts w:asciiTheme="minorHAnsi" w:hAnsiTheme="minorHAnsi" w:cstheme="minorHAnsi"/>
        <w:b/>
        <w:bCs/>
        <w:sz w:val="22"/>
        <w:szCs w:val="22"/>
      </w:rPr>
      <w:t>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30A64"/>
    <w:multiLevelType w:val="hybridMultilevel"/>
    <w:tmpl w:val="B890E5F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15:restartNumberingAfterBreak="0">
    <w:nsid w:val="023B3F2B"/>
    <w:multiLevelType w:val="hybridMultilevel"/>
    <w:tmpl w:val="501E261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04B12711"/>
    <w:multiLevelType w:val="hybridMultilevel"/>
    <w:tmpl w:val="EF180C00"/>
    <w:lvl w:ilvl="0" w:tplc="04090001">
      <w:start w:val="1"/>
      <w:numFmt w:val="bullet"/>
      <w:lvlText w:val=""/>
      <w:lvlJc w:val="left"/>
      <w:pPr>
        <w:tabs>
          <w:tab w:val="num" w:pos="569"/>
        </w:tabs>
        <w:ind w:left="569"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4E67C1"/>
    <w:multiLevelType w:val="hybridMultilevel"/>
    <w:tmpl w:val="63E827DC"/>
    <w:lvl w:ilvl="0" w:tplc="B7A6EA36">
      <w:start w:val="1"/>
      <w:numFmt w:val="bullet"/>
      <w:lvlText w:val="-"/>
      <w:lvlJc w:val="left"/>
      <w:pPr>
        <w:ind w:left="569"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A40D25"/>
    <w:multiLevelType w:val="hybridMultilevel"/>
    <w:tmpl w:val="1102FB20"/>
    <w:lvl w:ilvl="0" w:tplc="B7A6EA36">
      <w:start w:val="1"/>
      <w:numFmt w:val="bullet"/>
      <w:lvlText w:val="-"/>
      <w:lvlJc w:val="left"/>
      <w:pPr>
        <w:ind w:left="569"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F05F93"/>
    <w:multiLevelType w:val="hybridMultilevel"/>
    <w:tmpl w:val="71C0645C"/>
    <w:lvl w:ilvl="0" w:tplc="3D3A539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953344"/>
    <w:multiLevelType w:val="hybridMultilevel"/>
    <w:tmpl w:val="05FE294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247549D8"/>
    <w:multiLevelType w:val="hybridMultilevel"/>
    <w:tmpl w:val="61F42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A2917"/>
    <w:multiLevelType w:val="hybridMultilevel"/>
    <w:tmpl w:val="FDF4FF10"/>
    <w:lvl w:ilvl="0" w:tplc="08090001">
      <w:start w:val="1"/>
      <w:numFmt w:val="bullet"/>
      <w:lvlText w:val=""/>
      <w:lvlJc w:val="left"/>
      <w:pPr>
        <w:tabs>
          <w:tab w:val="num" w:pos="0"/>
        </w:tabs>
        <w:ind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9" w15:restartNumberingAfterBreak="0">
    <w:nsid w:val="27617D48"/>
    <w:multiLevelType w:val="hybridMultilevel"/>
    <w:tmpl w:val="EF180C00"/>
    <w:lvl w:ilvl="0" w:tplc="B7A6EA36">
      <w:start w:val="1"/>
      <w:numFmt w:val="bullet"/>
      <w:lvlText w:val="-"/>
      <w:lvlJc w:val="left"/>
      <w:pPr>
        <w:ind w:left="569"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AE5D8A"/>
    <w:multiLevelType w:val="hybridMultilevel"/>
    <w:tmpl w:val="88548BF4"/>
    <w:lvl w:ilvl="0" w:tplc="C9EAB8AE">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1" w15:restartNumberingAfterBreak="0">
    <w:nsid w:val="2E6339BE"/>
    <w:multiLevelType w:val="hybridMultilevel"/>
    <w:tmpl w:val="E646B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2B0E5B"/>
    <w:multiLevelType w:val="hybridMultilevel"/>
    <w:tmpl w:val="F5CA0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ED0D25"/>
    <w:multiLevelType w:val="hybridMultilevel"/>
    <w:tmpl w:val="ED7C70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4B05D0"/>
    <w:multiLevelType w:val="hybridMultilevel"/>
    <w:tmpl w:val="474E00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FF14EF6"/>
    <w:multiLevelType w:val="hybridMultilevel"/>
    <w:tmpl w:val="F794A022"/>
    <w:lvl w:ilvl="0" w:tplc="08090001">
      <w:start w:val="1"/>
      <w:numFmt w:val="bullet"/>
      <w:lvlText w:val=""/>
      <w:lvlJc w:val="left"/>
      <w:pPr>
        <w:tabs>
          <w:tab w:val="num" w:pos="0"/>
        </w:tabs>
        <w:ind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6" w15:restartNumberingAfterBreak="0">
    <w:nsid w:val="40071288"/>
    <w:multiLevelType w:val="hybridMultilevel"/>
    <w:tmpl w:val="585A0CA2"/>
    <w:lvl w:ilvl="0" w:tplc="B7A6EA36">
      <w:start w:val="1"/>
      <w:numFmt w:val="bullet"/>
      <w:lvlText w:val="-"/>
      <w:lvlJc w:val="left"/>
      <w:pPr>
        <w:ind w:left="569"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A36AC2"/>
    <w:multiLevelType w:val="hybridMultilevel"/>
    <w:tmpl w:val="17D00B1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15:restartNumberingAfterBreak="0">
    <w:nsid w:val="40F25554"/>
    <w:multiLevelType w:val="hybridMultilevel"/>
    <w:tmpl w:val="6E1A61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41645C3E"/>
    <w:multiLevelType w:val="hybridMultilevel"/>
    <w:tmpl w:val="078E17CC"/>
    <w:lvl w:ilvl="0" w:tplc="08090001">
      <w:start w:val="1"/>
      <w:numFmt w:val="bullet"/>
      <w:lvlText w:val=""/>
      <w:lvlJc w:val="left"/>
      <w:pPr>
        <w:tabs>
          <w:tab w:val="num" w:pos="0"/>
        </w:tabs>
        <w:ind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0" w15:restartNumberingAfterBreak="0">
    <w:nsid w:val="418961C8"/>
    <w:multiLevelType w:val="hybridMultilevel"/>
    <w:tmpl w:val="235E2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386820"/>
    <w:multiLevelType w:val="hybridMultilevel"/>
    <w:tmpl w:val="EF180C00"/>
    <w:lvl w:ilvl="0" w:tplc="04090001">
      <w:start w:val="1"/>
      <w:numFmt w:val="bullet"/>
      <w:lvlText w:val=""/>
      <w:lvlJc w:val="left"/>
      <w:pPr>
        <w:tabs>
          <w:tab w:val="num" w:pos="569"/>
        </w:tabs>
        <w:ind w:left="569"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E17850"/>
    <w:multiLevelType w:val="hybridMultilevel"/>
    <w:tmpl w:val="DC32F684"/>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3" w15:restartNumberingAfterBreak="0">
    <w:nsid w:val="4BE26D6F"/>
    <w:multiLevelType w:val="hybridMultilevel"/>
    <w:tmpl w:val="1C044144"/>
    <w:lvl w:ilvl="0" w:tplc="08090001">
      <w:start w:val="1"/>
      <w:numFmt w:val="bullet"/>
      <w:lvlText w:val=""/>
      <w:lvlJc w:val="left"/>
      <w:pPr>
        <w:ind w:left="1191" w:hanging="360"/>
      </w:pPr>
      <w:rPr>
        <w:rFonts w:ascii="Symbol" w:hAnsi="Symbol" w:hint="default"/>
      </w:rPr>
    </w:lvl>
    <w:lvl w:ilvl="1" w:tplc="08090003" w:tentative="1">
      <w:start w:val="1"/>
      <w:numFmt w:val="bullet"/>
      <w:lvlText w:val="o"/>
      <w:lvlJc w:val="left"/>
      <w:pPr>
        <w:ind w:left="1911" w:hanging="360"/>
      </w:pPr>
      <w:rPr>
        <w:rFonts w:ascii="Courier New" w:hAnsi="Courier New" w:hint="default"/>
      </w:rPr>
    </w:lvl>
    <w:lvl w:ilvl="2" w:tplc="08090005" w:tentative="1">
      <w:start w:val="1"/>
      <w:numFmt w:val="bullet"/>
      <w:lvlText w:val=""/>
      <w:lvlJc w:val="left"/>
      <w:pPr>
        <w:ind w:left="2631" w:hanging="360"/>
      </w:pPr>
      <w:rPr>
        <w:rFonts w:ascii="Wingdings" w:hAnsi="Wingdings" w:hint="default"/>
      </w:rPr>
    </w:lvl>
    <w:lvl w:ilvl="3" w:tplc="08090001" w:tentative="1">
      <w:start w:val="1"/>
      <w:numFmt w:val="bullet"/>
      <w:lvlText w:val=""/>
      <w:lvlJc w:val="left"/>
      <w:pPr>
        <w:ind w:left="3351" w:hanging="360"/>
      </w:pPr>
      <w:rPr>
        <w:rFonts w:ascii="Symbol" w:hAnsi="Symbol" w:hint="default"/>
      </w:rPr>
    </w:lvl>
    <w:lvl w:ilvl="4" w:tplc="08090003" w:tentative="1">
      <w:start w:val="1"/>
      <w:numFmt w:val="bullet"/>
      <w:lvlText w:val="o"/>
      <w:lvlJc w:val="left"/>
      <w:pPr>
        <w:ind w:left="4071" w:hanging="360"/>
      </w:pPr>
      <w:rPr>
        <w:rFonts w:ascii="Courier New" w:hAnsi="Courier New" w:hint="default"/>
      </w:rPr>
    </w:lvl>
    <w:lvl w:ilvl="5" w:tplc="08090005" w:tentative="1">
      <w:start w:val="1"/>
      <w:numFmt w:val="bullet"/>
      <w:lvlText w:val=""/>
      <w:lvlJc w:val="left"/>
      <w:pPr>
        <w:ind w:left="4791" w:hanging="360"/>
      </w:pPr>
      <w:rPr>
        <w:rFonts w:ascii="Wingdings" w:hAnsi="Wingdings" w:hint="default"/>
      </w:rPr>
    </w:lvl>
    <w:lvl w:ilvl="6" w:tplc="08090001" w:tentative="1">
      <w:start w:val="1"/>
      <w:numFmt w:val="bullet"/>
      <w:lvlText w:val=""/>
      <w:lvlJc w:val="left"/>
      <w:pPr>
        <w:ind w:left="5511" w:hanging="360"/>
      </w:pPr>
      <w:rPr>
        <w:rFonts w:ascii="Symbol" w:hAnsi="Symbol" w:hint="default"/>
      </w:rPr>
    </w:lvl>
    <w:lvl w:ilvl="7" w:tplc="08090003" w:tentative="1">
      <w:start w:val="1"/>
      <w:numFmt w:val="bullet"/>
      <w:lvlText w:val="o"/>
      <w:lvlJc w:val="left"/>
      <w:pPr>
        <w:ind w:left="6231" w:hanging="360"/>
      </w:pPr>
      <w:rPr>
        <w:rFonts w:ascii="Courier New" w:hAnsi="Courier New" w:hint="default"/>
      </w:rPr>
    </w:lvl>
    <w:lvl w:ilvl="8" w:tplc="08090005" w:tentative="1">
      <w:start w:val="1"/>
      <w:numFmt w:val="bullet"/>
      <w:lvlText w:val=""/>
      <w:lvlJc w:val="left"/>
      <w:pPr>
        <w:ind w:left="6951" w:hanging="360"/>
      </w:pPr>
      <w:rPr>
        <w:rFonts w:ascii="Wingdings" w:hAnsi="Wingdings" w:hint="default"/>
      </w:rPr>
    </w:lvl>
  </w:abstractNum>
  <w:abstractNum w:abstractNumId="24" w15:restartNumberingAfterBreak="0">
    <w:nsid w:val="4D4C1EFA"/>
    <w:multiLevelType w:val="hybridMultilevel"/>
    <w:tmpl w:val="3AE8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5C603B"/>
    <w:multiLevelType w:val="hybridMultilevel"/>
    <w:tmpl w:val="A816F1A0"/>
    <w:lvl w:ilvl="0" w:tplc="04090001">
      <w:start w:val="1"/>
      <w:numFmt w:val="bullet"/>
      <w:lvlText w:val=""/>
      <w:lvlJc w:val="left"/>
      <w:pPr>
        <w:tabs>
          <w:tab w:val="num" w:pos="569"/>
        </w:tabs>
        <w:ind w:left="569"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D15CBA"/>
    <w:multiLevelType w:val="hybridMultilevel"/>
    <w:tmpl w:val="2C4A7E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A3559A"/>
    <w:multiLevelType w:val="hybridMultilevel"/>
    <w:tmpl w:val="4A226E6E"/>
    <w:lvl w:ilvl="0" w:tplc="0248D8F4">
      <w:numFmt w:val="bullet"/>
      <w:lvlText w:val="-"/>
      <w:lvlJc w:val="left"/>
      <w:pPr>
        <w:tabs>
          <w:tab w:val="num" w:pos="-360"/>
        </w:tabs>
        <w:ind w:left="-360" w:hanging="360"/>
      </w:pPr>
      <w:rPr>
        <w:rFonts w:ascii="Arial" w:eastAsia="Times New Roman" w:hAnsi="Arial" w:hint="default"/>
      </w:rPr>
    </w:lvl>
    <w:lvl w:ilvl="1" w:tplc="08090001">
      <w:start w:val="1"/>
      <w:numFmt w:val="bullet"/>
      <w:lvlText w:val=""/>
      <w:lvlJc w:val="left"/>
      <w:pPr>
        <w:tabs>
          <w:tab w:val="num" w:pos="360"/>
        </w:tabs>
        <w:ind w:left="360" w:hanging="360"/>
      </w:pPr>
      <w:rPr>
        <w:rFonts w:ascii="Symbol" w:hAnsi="Symbol"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29" w15:restartNumberingAfterBreak="0">
    <w:nsid w:val="582D08D6"/>
    <w:multiLevelType w:val="hybridMultilevel"/>
    <w:tmpl w:val="51B4B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6C7470"/>
    <w:multiLevelType w:val="hybridMultilevel"/>
    <w:tmpl w:val="9D02F550"/>
    <w:lvl w:ilvl="0" w:tplc="08090019">
      <w:start w:val="1"/>
      <w:numFmt w:val="lowerLetter"/>
      <w:lvlText w:val="%1."/>
      <w:lvlJc w:val="left"/>
      <w:pPr>
        <w:tabs>
          <w:tab w:val="num" w:pos="0"/>
        </w:tabs>
        <w:ind w:hanging="360"/>
      </w:pPr>
      <w:rPr>
        <w:rFonts w:cs="Times New Roman"/>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31" w15:restartNumberingAfterBreak="0">
    <w:nsid w:val="5D4F5B45"/>
    <w:multiLevelType w:val="hybridMultilevel"/>
    <w:tmpl w:val="640C8684"/>
    <w:lvl w:ilvl="0" w:tplc="08090001">
      <w:start w:val="1"/>
      <w:numFmt w:val="bullet"/>
      <w:lvlText w:val=""/>
      <w:lvlJc w:val="left"/>
      <w:pPr>
        <w:tabs>
          <w:tab w:val="num" w:pos="0"/>
        </w:tabs>
        <w:ind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2" w15:restartNumberingAfterBreak="0">
    <w:nsid w:val="5F20273B"/>
    <w:multiLevelType w:val="hybridMultilevel"/>
    <w:tmpl w:val="6D3026D0"/>
    <w:lvl w:ilvl="0" w:tplc="08090001">
      <w:start w:val="1"/>
      <w:numFmt w:val="bullet"/>
      <w:lvlText w:val=""/>
      <w:lvlJc w:val="left"/>
      <w:pPr>
        <w:tabs>
          <w:tab w:val="num" w:pos="-358"/>
        </w:tabs>
        <w:ind w:left="-358" w:hanging="360"/>
      </w:pPr>
      <w:rPr>
        <w:rFonts w:ascii="Symbol" w:hAnsi="Symbol" w:hint="default"/>
      </w:rPr>
    </w:lvl>
    <w:lvl w:ilvl="1" w:tplc="08090001">
      <w:start w:val="1"/>
      <w:numFmt w:val="bullet"/>
      <w:lvlText w:val=""/>
      <w:lvlJc w:val="left"/>
      <w:pPr>
        <w:tabs>
          <w:tab w:val="num" w:pos="362"/>
        </w:tabs>
        <w:ind w:left="362" w:hanging="360"/>
      </w:pPr>
      <w:rPr>
        <w:rFonts w:ascii="Symbol" w:hAnsi="Symbol" w:hint="default"/>
      </w:rPr>
    </w:lvl>
    <w:lvl w:ilvl="2" w:tplc="08090005" w:tentative="1">
      <w:start w:val="1"/>
      <w:numFmt w:val="bullet"/>
      <w:lvlText w:val=""/>
      <w:lvlJc w:val="left"/>
      <w:pPr>
        <w:tabs>
          <w:tab w:val="num" w:pos="1082"/>
        </w:tabs>
        <w:ind w:left="1082" w:hanging="360"/>
      </w:pPr>
      <w:rPr>
        <w:rFonts w:ascii="Wingdings" w:hAnsi="Wingdings" w:hint="default"/>
      </w:rPr>
    </w:lvl>
    <w:lvl w:ilvl="3" w:tplc="08090001" w:tentative="1">
      <w:start w:val="1"/>
      <w:numFmt w:val="bullet"/>
      <w:lvlText w:val=""/>
      <w:lvlJc w:val="left"/>
      <w:pPr>
        <w:tabs>
          <w:tab w:val="num" w:pos="1802"/>
        </w:tabs>
        <w:ind w:left="1802" w:hanging="360"/>
      </w:pPr>
      <w:rPr>
        <w:rFonts w:ascii="Symbol" w:hAnsi="Symbol" w:hint="default"/>
      </w:rPr>
    </w:lvl>
    <w:lvl w:ilvl="4" w:tplc="08090003" w:tentative="1">
      <w:start w:val="1"/>
      <w:numFmt w:val="bullet"/>
      <w:lvlText w:val="o"/>
      <w:lvlJc w:val="left"/>
      <w:pPr>
        <w:tabs>
          <w:tab w:val="num" w:pos="2522"/>
        </w:tabs>
        <w:ind w:left="2522" w:hanging="360"/>
      </w:pPr>
      <w:rPr>
        <w:rFonts w:ascii="Courier New" w:hAnsi="Courier New" w:hint="default"/>
      </w:rPr>
    </w:lvl>
    <w:lvl w:ilvl="5" w:tplc="08090005" w:tentative="1">
      <w:start w:val="1"/>
      <w:numFmt w:val="bullet"/>
      <w:lvlText w:val=""/>
      <w:lvlJc w:val="left"/>
      <w:pPr>
        <w:tabs>
          <w:tab w:val="num" w:pos="3242"/>
        </w:tabs>
        <w:ind w:left="3242" w:hanging="360"/>
      </w:pPr>
      <w:rPr>
        <w:rFonts w:ascii="Wingdings" w:hAnsi="Wingdings" w:hint="default"/>
      </w:rPr>
    </w:lvl>
    <w:lvl w:ilvl="6" w:tplc="08090001" w:tentative="1">
      <w:start w:val="1"/>
      <w:numFmt w:val="bullet"/>
      <w:lvlText w:val=""/>
      <w:lvlJc w:val="left"/>
      <w:pPr>
        <w:tabs>
          <w:tab w:val="num" w:pos="3962"/>
        </w:tabs>
        <w:ind w:left="3962" w:hanging="360"/>
      </w:pPr>
      <w:rPr>
        <w:rFonts w:ascii="Symbol" w:hAnsi="Symbol" w:hint="default"/>
      </w:rPr>
    </w:lvl>
    <w:lvl w:ilvl="7" w:tplc="08090003" w:tentative="1">
      <w:start w:val="1"/>
      <w:numFmt w:val="bullet"/>
      <w:lvlText w:val="o"/>
      <w:lvlJc w:val="left"/>
      <w:pPr>
        <w:tabs>
          <w:tab w:val="num" w:pos="4682"/>
        </w:tabs>
        <w:ind w:left="4682" w:hanging="360"/>
      </w:pPr>
      <w:rPr>
        <w:rFonts w:ascii="Courier New" w:hAnsi="Courier New" w:hint="default"/>
      </w:rPr>
    </w:lvl>
    <w:lvl w:ilvl="8" w:tplc="08090005" w:tentative="1">
      <w:start w:val="1"/>
      <w:numFmt w:val="bullet"/>
      <w:lvlText w:val=""/>
      <w:lvlJc w:val="left"/>
      <w:pPr>
        <w:tabs>
          <w:tab w:val="num" w:pos="5402"/>
        </w:tabs>
        <w:ind w:left="5402" w:hanging="360"/>
      </w:pPr>
      <w:rPr>
        <w:rFonts w:ascii="Wingdings" w:hAnsi="Wingdings" w:hint="default"/>
      </w:rPr>
    </w:lvl>
  </w:abstractNum>
  <w:abstractNum w:abstractNumId="33" w15:restartNumberingAfterBreak="0">
    <w:nsid w:val="61012DDA"/>
    <w:multiLevelType w:val="hybridMultilevel"/>
    <w:tmpl w:val="A3963C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2EF2BD9"/>
    <w:multiLevelType w:val="hybridMultilevel"/>
    <w:tmpl w:val="AFF039C8"/>
    <w:lvl w:ilvl="0" w:tplc="B7A6EA36">
      <w:start w:val="1"/>
      <w:numFmt w:val="bullet"/>
      <w:lvlText w:val="-"/>
      <w:lvlJc w:val="left"/>
      <w:pPr>
        <w:ind w:left="569"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3CA084D"/>
    <w:multiLevelType w:val="hybridMultilevel"/>
    <w:tmpl w:val="29FE6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6B1805"/>
    <w:multiLevelType w:val="hybridMultilevel"/>
    <w:tmpl w:val="42EA7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D5082B"/>
    <w:multiLevelType w:val="hybridMultilevel"/>
    <w:tmpl w:val="F5B81A46"/>
    <w:lvl w:ilvl="0" w:tplc="08090001">
      <w:start w:val="1"/>
      <w:numFmt w:val="bullet"/>
      <w:lvlText w:val=""/>
      <w:lvlJc w:val="left"/>
      <w:pPr>
        <w:tabs>
          <w:tab w:val="num" w:pos="0"/>
        </w:tabs>
        <w:ind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8" w15:restartNumberingAfterBreak="0">
    <w:nsid w:val="66EC2D02"/>
    <w:multiLevelType w:val="hybridMultilevel"/>
    <w:tmpl w:val="EF180C00"/>
    <w:lvl w:ilvl="0" w:tplc="04090001">
      <w:start w:val="1"/>
      <w:numFmt w:val="bullet"/>
      <w:lvlText w:val=""/>
      <w:lvlJc w:val="left"/>
      <w:pPr>
        <w:tabs>
          <w:tab w:val="num" w:pos="569"/>
        </w:tabs>
        <w:ind w:left="569"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F55471"/>
    <w:multiLevelType w:val="hybridMultilevel"/>
    <w:tmpl w:val="50DEAF4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0" w15:restartNumberingAfterBreak="0">
    <w:nsid w:val="6A921EE5"/>
    <w:multiLevelType w:val="hybridMultilevel"/>
    <w:tmpl w:val="D2686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8E41B7"/>
    <w:multiLevelType w:val="hybridMultilevel"/>
    <w:tmpl w:val="EF180C00"/>
    <w:lvl w:ilvl="0" w:tplc="04090001">
      <w:start w:val="1"/>
      <w:numFmt w:val="bullet"/>
      <w:lvlText w:val=""/>
      <w:lvlJc w:val="left"/>
      <w:pPr>
        <w:tabs>
          <w:tab w:val="num" w:pos="569"/>
        </w:tabs>
        <w:ind w:left="569"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DE66FA6"/>
    <w:multiLevelType w:val="hybridMultilevel"/>
    <w:tmpl w:val="12EC6800"/>
    <w:lvl w:ilvl="0" w:tplc="37BA43C4">
      <w:start w:val="1"/>
      <w:numFmt w:val="bullet"/>
      <w:lvlText w:val=""/>
      <w:lvlJc w:val="left"/>
      <w:pPr>
        <w:tabs>
          <w:tab w:val="num" w:pos="2918"/>
        </w:tabs>
        <w:ind w:left="2918" w:hanging="360"/>
      </w:pPr>
      <w:rPr>
        <w:rFonts w:ascii="Symbol" w:hAnsi="Symbol" w:hint="default"/>
      </w:rPr>
    </w:lvl>
    <w:lvl w:ilvl="1" w:tplc="08090003" w:tentative="1">
      <w:start w:val="1"/>
      <w:numFmt w:val="bullet"/>
      <w:lvlText w:val="o"/>
      <w:lvlJc w:val="left"/>
      <w:pPr>
        <w:tabs>
          <w:tab w:val="num" w:pos="3638"/>
        </w:tabs>
        <w:ind w:left="3638" w:hanging="360"/>
      </w:pPr>
      <w:rPr>
        <w:rFonts w:ascii="Courier New" w:hAnsi="Courier New" w:hint="default"/>
      </w:rPr>
    </w:lvl>
    <w:lvl w:ilvl="2" w:tplc="08090005" w:tentative="1">
      <w:start w:val="1"/>
      <w:numFmt w:val="bullet"/>
      <w:lvlText w:val=""/>
      <w:lvlJc w:val="left"/>
      <w:pPr>
        <w:tabs>
          <w:tab w:val="num" w:pos="4358"/>
        </w:tabs>
        <w:ind w:left="4358" w:hanging="360"/>
      </w:pPr>
      <w:rPr>
        <w:rFonts w:ascii="Wingdings" w:hAnsi="Wingdings" w:hint="default"/>
      </w:rPr>
    </w:lvl>
    <w:lvl w:ilvl="3" w:tplc="08090001" w:tentative="1">
      <w:start w:val="1"/>
      <w:numFmt w:val="bullet"/>
      <w:lvlText w:val=""/>
      <w:lvlJc w:val="left"/>
      <w:pPr>
        <w:tabs>
          <w:tab w:val="num" w:pos="5078"/>
        </w:tabs>
        <w:ind w:left="5078" w:hanging="360"/>
      </w:pPr>
      <w:rPr>
        <w:rFonts w:ascii="Symbol" w:hAnsi="Symbol" w:hint="default"/>
      </w:rPr>
    </w:lvl>
    <w:lvl w:ilvl="4" w:tplc="08090003" w:tentative="1">
      <w:start w:val="1"/>
      <w:numFmt w:val="bullet"/>
      <w:lvlText w:val="o"/>
      <w:lvlJc w:val="left"/>
      <w:pPr>
        <w:tabs>
          <w:tab w:val="num" w:pos="5798"/>
        </w:tabs>
        <w:ind w:left="5798" w:hanging="360"/>
      </w:pPr>
      <w:rPr>
        <w:rFonts w:ascii="Courier New" w:hAnsi="Courier New" w:hint="default"/>
      </w:rPr>
    </w:lvl>
    <w:lvl w:ilvl="5" w:tplc="08090005" w:tentative="1">
      <w:start w:val="1"/>
      <w:numFmt w:val="bullet"/>
      <w:lvlText w:val=""/>
      <w:lvlJc w:val="left"/>
      <w:pPr>
        <w:tabs>
          <w:tab w:val="num" w:pos="6518"/>
        </w:tabs>
        <w:ind w:left="6518" w:hanging="360"/>
      </w:pPr>
      <w:rPr>
        <w:rFonts w:ascii="Wingdings" w:hAnsi="Wingdings" w:hint="default"/>
      </w:rPr>
    </w:lvl>
    <w:lvl w:ilvl="6" w:tplc="08090001" w:tentative="1">
      <w:start w:val="1"/>
      <w:numFmt w:val="bullet"/>
      <w:lvlText w:val=""/>
      <w:lvlJc w:val="left"/>
      <w:pPr>
        <w:tabs>
          <w:tab w:val="num" w:pos="7238"/>
        </w:tabs>
        <w:ind w:left="7238" w:hanging="360"/>
      </w:pPr>
      <w:rPr>
        <w:rFonts w:ascii="Symbol" w:hAnsi="Symbol" w:hint="default"/>
      </w:rPr>
    </w:lvl>
    <w:lvl w:ilvl="7" w:tplc="08090003" w:tentative="1">
      <w:start w:val="1"/>
      <w:numFmt w:val="bullet"/>
      <w:lvlText w:val="o"/>
      <w:lvlJc w:val="left"/>
      <w:pPr>
        <w:tabs>
          <w:tab w:val="num" w:pos="7958"/>
        </w:tabs>
        <w:ind w:left="7958" w:hanging="360"/>
      </w:pPr>
      <w:rPr>
        <w:rFonts w:ascii="Courier New" w:hAnsi="Courier New" w:hint="default"/>
      </w:rPr>
    </w:lvl>
    <w:lvl w:ilvl="8" w:tplc="08090005" w:tentative="1">
      <w:start w:val="1"/>
      <w:numFmt w:val="bullet"/>
      <w:lvlText w:val=""/>
      <w:lvlJc w:val="left"/>
      <w:pPr>
        <w:tabs>
          <w:tab w:val="num" w:pos="8678"/>
        </w:tabs>
        <w:ind w:left="8678" w:hanging="360"/>
      </w:pPr>
      <w:rPr>
        <w:rFonts w:ascii="Wingdings" w:hAnsi="Wingdings" w:hint="default"/>
      </w:rPr>
    </w:lvl>
  </w:abstractNum>
  <w:abstractNum w:abstractNumId="43" w15:restartNumberingAfterBreak="0">
    <w:nsid w:val="6EB14157"/>
    <w:multiLevelType w:val="hybridMultilevel"/>
    <w:tmpl w:val="CE366CF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44" w15:restartNumberingAfterBreak="0">
    <w:nsid w:val="70B75EF7"/>
    <w:multiLevelType w:val="hybridMultilevel"/>
    <w:tmpl w:val="644C3A6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5" w15:restartNumberingAfterBreak="0">
    <w:nsid w:val="76556F47"/>
    <w:multiLevelType w:val="hybridMultilevel"/>
    <w:tmpl w:val="68B0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FC364C"/>
    <w:multiLevelType w:val="hybridMultilevel"/>
    <w:tmpl w:val="84E01078"/>
    <w:lvl w:ilvl="0" w:tplc="B7A6EA36">
      <w:start w:val="1"/>
      <w:numFmt w:val="bullet"/>
      <w:lvlText w:val="-"/>
      <w:lvlJc w:val="left"/>
      <w:pPr>
        <w:ind w:left="569"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A1A0397"/>
    <w:multiLevelType w:val="hybridMultilevel"/>
    <w:tmpl w:val="C48E2D6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8" w15:restartNumberingAfterBreak="0">
    <w:nsid w:val="7BE54427"/>
    <w:multiLevelType w:val="hybridMultilevel"/>
    <w:tmpl w:val="E0781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1857CB"/>
    <w:multiLevelType w:val="multilevel"/>
    <w:tmpl w:val="9166657E"/>
    <w:lvl w:ilvl="0">
      <w:start w:val="1"/>
      <w:numFmt w:val="decimal"/>
      <w:lvlText w:val="%1."/>
      <w:lvlJc w:val="left"/>
      <w:pPr>
        <w:tabs>
          <w:tab w:val="num" w:pos="720"/>
        </w:tabs>
        <w:ind w:left="720" w:hanging="720"/>
      </w:pPr>
      <w:rPr>
        <w:rFonts w:cs="Times New Roman" w:hint="default"/>
        <w:b w:val="0"/>
        <w:i w:val="0"/>
      </w:rPr>
    </w:lvl>
    <w:lvl w:ilvl="1">
      <w:start w:val="1"/>
      <w:numFmt w:val="decimal"/>
      <w:lvlText w:val="%1.%2."/>
      <w:lvlJc w:val="left"/>
      <w:pPr>
        <w:tabs>
          <w:tab w:val="num" w:pos="1440"/>
        </w:tabs>
        <w:ind w:left="1440" w:hanging="720"/>
      </w:pPr>
      <w:rPr>
        <w:rFonts w:ascii="Arial" w:hAnsi="Arial" w:cs="Times New Roman" w:hint="default"/>
        <w:b w:val="0"/>
        <w:i w:val="0"/>
      </w:rPr>
    </w:lvl>
    <w:lvl w:ilvl="2">
      <w:start w:val="1"/>
      <w:numFmt w:val="none"/>
      <w:lvlText w:val=""/>
      <w:lvlJc w:val="left"/>
      <w:pPr>
        <w:tabs>
          <w:tab w:val="num" w:pos="0"/>
        </w:tabs>
        <w:ind w:left="2160" w:hanging="720"/>
      </w:pPr>
      <w:rPr>
        <w:rFonts w:ascii="Symbol" w:hAnsi="Symbol" w:cs="Times New Roman" w:hint="default"/>
      </w:rPr>
    </w:lvl>
    <w:lvl w:ilvl="3">
      <w:start w:val="1"/>
      <w:numFmt w:val="decimal"/>
      <w:lvlText w:val=".%4."/>
      <w:lvlJc w:val="left"/>
      <w:pPr>
        <w:tabs>
          <w:tab w:val="num" w:pos="0"/>
        </w:tabs>
        <w:ind w:left="2808" w:hanging="648"/>
      </w:pPr>
      <w:rPr>
        <w:rFonts w:cs="Times New Roman" w:hint="default"/>
      </w:rPr>
    </w:lvl>
    <w:lvl w:ilvl="4">
      <w:start w:val="1"/>
      <w:numFmt w:val="decimal"/>
      <w:lvlText w:val=".%4.%5."/>
      <w:lvlJc w:val="left"/>
      <w:pPr>
        <w:tabs>
          <w:tab w:val="num" w:pos="0"/>
        </w:tabs>
        <w:ind w:left="3600" w:hanging="792"/>
      </w:pPr>
      <w:rPr>
        <w:rFonts w:cs="Times New Roman" w:hint="default"/>
      </w:rPr>
    </w:lvl>
    <w:lvl w:ilvl="5">
      <w:start w:val="1"/>
      <w:numFmt w:val="decimal"/>
      <w:lvlText w:val=".%4.%5.%6."/>
      <w:lvlJc w:val="left"/>
      <w:pPr>
        <w:tabs>
          <w:tab w:val="num" w:pos="0"/>
        </w:tabs>
        <w:ind w:left="4536" w:hanging="936"/>
      </w:pPr>
      <w:rPr>
        <w:rFonts w:cs="Times New Roman" w:hint="default"/>
      </w:rPr>
    </w:lvl>
    <w:lvl w:ilvl="6">
      <w:start w:val="1"/>
      <w:numFmt w:val="decimal"/>
      <w:lvlText w:val=".%4.%5.%6.%7."/>
      <w:lvlJc w:val="left"/>
      <w:pPr>
        <w:tabs>
          <w:tab w:val="num" w:pos="0"/>
        </w:tabs>
        <w:ind w:left="5616" w:hanging="1080"/>
      </w:pPr>
      <w:rPr>
        <w:rFonts w:cs="Times New Roman" w:hint="default"/>
      </w:rPr>
    </w:lvl>
    <w:lvl w:ilvl="7">
      <w:start w:val="1"/>
      <w:numFmt w:val="decimal"/>
      <w:lvlText w:val=".%4.%5.%6.%7.%8."/>
      <w:lvlJc w:val="left"/>
      <w:pPr>
        <w:tabs>
          <w:tab w:val="num" w:pos="0"/>
        </w:tabs>
        <w:ind w:left="6840" w:hanging="1224"/>
      </w:pPr>
      <w:rPr>
        <w:rFonts w:cs="Times New Roman" w:hint="default"/>
      </w:rPr>
    </w:lvl>
    <w:lvl w:ilvl="8">
      <w:start w:val="1"/>
      <w:numFmt w:val="decimal"/>
      <w:lvlText w:val=".%4.%5.%6.%7.%8.%9."/>
      <w:lvlJc w:val="left"/>
      <w:pPr>
        <w:tabs>
          <w:tab w:val="num" w:pos="0"/>
        </w:tabs>
        <w:ind w:left="8280" w:hanging="1440"/>
      </w:pPr>
      <w:rPr>
        <w:rFonts w:cs="Times New Roman" w:hint="default"/>
      </w:rPr>
    </w:lvl>
  </w:abstractNum>
  <w:num w:numId="1">
    <w:abstractNumId w:val="49"/>
  </w:num>
  <w:num w:numId="2">
    <w:abstractNumId w:val="47"/>
  </w:num>
  <w:num w:numId="3">
    <w:abstractNumId w:val="27"/>
  </w:num>
  <w:num w:numId="4">
    <w:abstractNumId w:val="11"/>
  </w:num>
  <w:num w:numId="5">
    <w:abstractNumId w:val="33"/>
  </w:num>
  <w:num w:numId="6">
    <w:abstractNumId w:val="5"/>
  </w:num>
  <w:num w:numId="7">
    <w:abstractNumId w:val="29"/>
  </w:num>
  <w:num w:numId="8">
    <w:abstractNumId w:val="18"/>
  </w:num>
  <w:num w:numId="9">
    <w:abstractNumId w:val="1"/>
  </w:num>
  <w:num w:numId="10">
    <w:abstractNumId w:val="14"/>
  </w:num>
  <w:num w:numId="11">
    <w:abstractNumId w:val="13"/>
  </w:num>
  <w:num w:numId="12">
    <w:abstractNumId w:val="24"/>
  </w:num>
  <w:num w:numId="13">
    <w:abstractNumId w:val="36"/>
  </w:num>
  <w:num w:numId="14">
    <w:abstractNumId w:val="37"/>
  </w:num>
  <w:num w:numId="15">
    <w:abstractNumId w:val="23"/>
  </w:num>
  <w:num w:numId="16">
    <w:abstractNumId w:val="43"/>
  </w:num>
  <w:num w:numId="17">
    <w:abstractNumId w:val="40"/>
  </w:num>
  <w:num w:numId="18">
    <w:abstractNumId w:val="28"/>
  </w:num>
  <w:num w:numId="19">
    <w:abstractNumId w:val="30"/>
  </w:num>
  <w:num w:numId="20">
    <w:abstractNumId w:val="15"/>
  </w:num>
  <w:num w:numId="21">
    <w:abstractNumId w:val="31"/>
  </w:num>
  <w:num w:numId="22">
    <w:abstractNumId w:val="19"/>
  </w:num>
  <w:num w:numId="23">
    <w:abstractNumId w:val="8"/>
  </w:num>
  <w:num w:numId="24">
    <w:abstractNumId w:val="6"/>
  </w:num>
  <w:num w:numId="25">
    <w:abstractNumId w:val="44"/>
  </w:num>
  <w:num w:numId="26">
    <w:abstractNumId w:val="17"/>
  </w:num>
  <w:num w:numId="27">
    <w:abstractNumId w:val="10"/>
  </w:num>
  <w:num w:numId="28">
    <w:abstractNumId w:val="42"/>
  </w:num>
  <w:num w:numId="29">
    <w:abstractNumId w:val="7"/>
  </w:num>
  <w:num w:numId="30">
    <w:abstractNumId w:val="12"/>
  </w:num>
  <w:num w:numId="31">
    <w:abstractNumId w:val="45"/>
  </w:num>
  <w:num w:numId="32">
    <w:abstractNumId w:val="22"/>
  </w:num>
  <w:num w:numId="33">
    <w:abstractNumId w:val="32"/>
  </w:num>
  <w:num w:numId="34">
    <w:abstractNumId w:val="9"/>
  </w:num>
  <w:num w:numId="35">
    <w:abstractNumId w:val="4"/>
  </w:num>
  <w:num w:numId="36">
    <w:abstractNumId w:val="34"/>
  </w:num>
  <w:num w:numId="37">
    <w:abstractNumId w:val="3"/>
  </w:num>
  <w:num w:numId="38">
    <w:abstractNumId w:val="16"/>
  </w:num>
  <w:num w:numId="39">
    <w:abstractNumId w:val="46"/>
  </w:num>
  <w:num w:numId="40">
    <w:abstractNumId w:val="2"/>
  </w:num>
  <w:num w:numId="41">
    <w:abstractNumId w:val="41"/>
  </w:num>
  <w:num w:numId="42">
    <w:abstractNumId w:val="21"/>
  </w:num>
  <w:num w:numId="43">
    <w:abstractNumId w:val="38"/>
  </w:num>
  <w:num w:numId="44">
    <w:abstractNumId w:val="26"/>
  </w:num>
  <w:num w:numId="45">
    <w:abstractNumId w:val="25"/>
  </w:num>
  <w:num w:numId="46">
    <w:abstractNumId w:val="48"/>
  </w:num>
  <w:num w:numId="47">
    <w:abstractNumId w:val="20"/>
  </w:num>
  <w:num w:numId="48">
    <w:abstractNumId w:val="0"/>
  </w:num>
  <w:num w:numId="49">
    <w:abstractNumId w:val="35"/>
  </w:num>
  <w:num w:numId="50">
    <w:abstractNumId w:val="3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Governor Allowances Policy.doc"/>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6B5DEC"/>
    <w:rsid w:val="00000DB7"/>
    <w:rsid w:val="000047BE"/>
    <w:rsid w:val="00022527"/>
    <w:rsid w:val="000274B5"/>
    <w:rsid w:val="00034640"/>
    <w:rsid w:val="00047F90"/>
    <w:rsid w:val="00052BAC"/>
    <w:rsid w:val="00063482"/>
    <w:rsid w:val="00063A8E"/>
    <w:rsid w:val="00070EF5"/>
    <w:rsid w:val="00072827"/>
    <w:rsid w:val="0007521A"/>
    <w:rsid w:val="0007712C"/>
    <w:rsid w:val="00085483"/>
    <w:rsid w:val="0009276B"/>
    <w:rsid w:val="000A7AC0"/>
    <w:rsid w:val="000B6866"/>
    <w:rsid w:val="000D44BC"/>
    <w:rsid w:val="000E4FBC"/>
    <w:rsid w:val="000E5766"/>
    <w:rsid w:val="000F1FD8"/>
    <w:rsid w:val="000F64E5"/>
    <w:rsid w:val="00104E0B"/>
    <w:rsid w:val="00112564"/>
    <w:rsid w:val="00112CE3"/>
    <w:rsid w:val="00116C5A"/>
    <w:rsid w:val="00120117"/>
    <w:rsid w:val="00123B6E"/>
    <w:rsid w:val="00132A50"/>
    <w:rsid w:val="001374C7"/>
    <w:rsid w:val="00145582"/>
    <w:rsid w:val="00170A89"/>
    <w:rsid w:val="0017201A"/>
    <w:rsid w:val="00184458"/>
    <w:rsid w:val="00186FD4"/>
    <w:rsid w:val="00192F80"/>
    <w:rsid w:val="0019789F"/>
    <w:rsid w:val="001A08C1"/>
    <w:rsid w:val="001A35F3"/>
    <w:rsid w:val="001A458F"/>
    <w:rsid w:val="001A70C0"/>
    <w:rsid w:val="001B0481"/>
    <w:rsid w:val="001B517A"/>
    <w:rsid w:val="001B5BBB"/>
    <w:rsid w:val="001D08DA"/>
    <w:rsid w:val="001D205C"/>
    <w:rsid w:val="001D4AFF"/>
    <w:rsid w:val="001D5A5F"/>
    <w:rsid w:val="001D6F88"/>
    <w:rsid w:val="001E1810"/>
    <w:rsid w:val="001E4C9E"/>
    <w:rsid w:val="001F307D"/>
    <w:rsid w:val="001F4FB2"/>
    <w:rsid w:val="002048F2"/>
    <w:rsid w:val="00205D82"/>
    <w:rsid w:val="0021224F"/>
    <w:rsid w:val="0021420A"/>
    <w:rsid w:val="00215051"/>
    <w:rsid w:val="0021598B"/>
    <w:rsid w:val="002268D9"/>
    <w:rsid w:val="00226F5B"/>
    <w:rsid w:val="00230F67"/>
    <w:rsid w:val="00232846"/>
    <w:rsid w:val="002330C2"/>
    <w:rsid w:val="002379AD"/>
    <w:rsid w:val="00237BA4"/>
    <w:rsid w:val="00242CF4"/>
    <w:rsid w:val="00247A21"/>
    <w:rsid w:val="002560F1"/>
    <w:rsid w:val="00265029"/>
    <w:rsid w:val="002654B7"/>
    <w:rsid w:val="00267D9A"/>
    <w:rsid w:val="002729D2"/>
    <w:rsid w:val="002756F4"/>
    <w:rsid w:val="00275BAB"/>
    <w:rsid w:val="00275C3E"/>
    <w:rsid w:val="002774A8"/>
    <w:rsid w:val="00277A65"/>
    <w:rsid w:val="002855E9"/>
    <w:rsid w:val="00285E60"/>
    <w:rsid w:val="002A43EB"/>
    <w:rsid w:val="002B0009"/>
    <w:rsid w:val="002C0B93"/>
    <w:rsid w:val="002C1AA9"/>
    <w:rsid w:val="002C7A90"/>
    <w:rsid w:val="002F6516"/>
    <w:rsid w:val="00313004"/>
    <w:rsid w:val="0031492A"/>
    <w:rsid w:val="0031705D"/>
    <w:rsid w:val="00321171"/>
    <w:rsid w:val="00330EFF"/>
    <w:rsid w:val="003327C5"/>
    <w:rsid w:val="0033556C"/>
    <w:rsid w:val="0034516A"/>
    <w:rsid w:val="00350FAB"/>
    <w:rsid w:val="003515DA"/>
    <w:rsid w:val="00357D56"/>
    <w:rsid w:val="00361F49"/>
    <w:rsid w:val="00367B6E"/>
    <w:rsid w:val="00370D92"/>
    <w:rsid w:val="00376107"/>
    <w:rsid w:val="003775EE"/>
    <w:rsid w:val="00382259"/>
    <w:rsid w:val="003839BA"/>
    <w:rsid w:val="00392D0D"/>
    <w:rsid w:val="003A2465"/>
    <w:rsid w:val="003A5AF0"/>
    <w:rsid w:val="003B07C7"/>
    <w:rsid w:val="003B09AE"/>
    <w:rsid w:val="003C44BD"/>
    <w:rsid w:val="003D1BF2"/>
    <w:rsid w:val="003E652E"/>
    <w:rsid w:val="003F1D3C"/>
    <w:rsid w:val="0040260B"/>
    <w:rsid w:val="004103C6"/>
    <w:rsid w:val="004151FD"/>
    <w:rsid w:val="00416CD2"/>
    <w:rsid w:val="00426387"/>
    <w:rsid w:val="00480A9D"/>
    <w:rsid w:val="00482CFD"/>
    <w:rsid w:val="0048351B"/>
    <w:rsid w:val="004848BC"/>
    <w:rsid w:val="004863F7"/>
    <w:rsid w:val="0048647A"/>
    <w:rsid w:val="004864E6"/>
    <w:rsid w:val="00493469"/>
    <w:rsid w:val="004948D9"/>
    <w:rsid w:val="004A5250"/>
    <w:rsid w:val="004B0052"/>
    <w:rsid w:val="004C573F"/>
    <w:rsid w:val="004E1721"/>
    <w:rsid w:val="004F0E39"/>
    <w:rsid w:val="004F24C7"/>
    <w:rsid w:val="004F4165"/>
    <w:rsid w:val="00502358"/>
    <w:rsid w:val="00503B4D"/>
    <w:rsid w:val="005200BC"/>
    <w:rsid w:val="0052025C"/>
    <w:rsid w:val="005220DF"/>
    <w:rsid w:val="00526B67"/>
    <w:rsid w:val="00536567"/>
    <w:rsid w:val="00542E88"/>
    <w:rsid w:val="00546355"/>
    <w:rsid w:val="00552E14"/>
    <w:rsid w:val="00561B3D"/>
    <w:rsid w:val="00562B8C"/>
    <w:rsid w:val="00573F62"/>
    <w:rsid w:val="00574FDE"/>
    <w:rsid w:val="005750A9"/>
    <w:rsid w:val="0057575A"/>
    <w:rsid w:val="00576888"/>
    <w:rsid w:val="005808C8"/>
    <w:rsid w:val="005861E5"/>
    <w:rsid w:val="0058666E"/>
    <w:rsid w:val="0059626F"/>
    <w:rsid w:val="005A08FB"/>
    <w:rsid w:val="005A158E"/>
    <w:rsid w:val="005A4488"/>
    <w:rsid w:val="005B7423"/>
    <w:rsid w:val="005C4104"/>
    <w:rsid w:val="005D52A5"/>
    <w:rsid w:val="005E151F"/>
    <w:rsid w:val="005F166A"/>
    <w:rsid w:val="005F39C1"/>
    <w:rsid w:val="005F6F97"/>
    <w:rsid w:val="005F73F8"/>
    <w:rsid w:val="00601EE7"/>
    <w:rsid w:val="00603975"/>
    <w:rsid w:val="00606B37"/>
    <w:rsid w:val="00626074"/>
    <w:rsid w:val="00627AB1"/>
    <w:rsid w:val="00633227"/>
    <w:rsid w:val="00633E70"/>
    <w:rsid w:val="00635019"/>
    <w:rsid w:val="0063515F"/>
    <w:rsid w:val="00642D92"/>
    <w:rsid w:val="00646D1B"/>
    <w:rsid w:val="00647572"/>
    <w:rsid w:val="00650930"/>
    <w:rsid w:val="006511B7"/>
    <w:rsid w:val="00653485"/>
    <w:rsid w:val="00653ECD"/>
    <w:rsid w:val="006613B9"/>
    <w:rsid w:val="0066274C"/>
    <w:rsid w:val="00686D22"/>
    <w:rsid w:val="00695B4A"/>
    <w:rsid w:val="006A6DCB"/>
    <w:rsid w:val="006A6F28"/>
    <w:rsid w:val="006A727F"/>
    <w:rsid w:val="006B011B"/>
    <w:rsid w:val="006B2C41"/>
    <w:rsid w:val="006B4A45"/>
    <w:rsid w:val="006B5DEC"/>
    <w:rsid w:val="006B6FFD"/>
    <w:rsid w:val="006C677B"/>
    <w:rsid w:val="006D0DA5"/>
    <w:rsid w:val="006E3D4F"/>
    <w:rsid w:val="006F1418"/>
    <w:rsid w:val="006F15AF"/>
    <w:rsid w:val="006F2B42"/>
    <w:rsid w:val="006F47DB"/>
    <w:rsid w:val="007049CF"/>
    <w:rsid w:val="00705362"/>
    <w:rsid w:val="007077C0"/>
    <w:rsid w:val="007175CF"/>
    <w:rsid w:val="007227DD"/>
    <w:rsid w:val="00724D30"/>
    <w:rsid w:val="00731B30"/>
    <w:rsid w:val="007454FF"/>
    <w:rsid w:val="00754BDC"/>
    <w:rsid w:val="00762B06"/>
    <w:rsid w:val="00773B38"/>
    <w:rsid w:val="007757F1"/>
    <w:rsid w:val="00776AA4"/>
    <w:rsid w:val="007867CF"/>
    <w:rsid w:val="00786A6F"/>
    <w:rsid w:val="00794EE7"/>
    <w:rsid w:val="00795624"/>
    <w:rsid w:val="007A16CE"/>
    <w:rsid w:val="007A2C48"/>
    <w:rsid w:val="007A40DC"/>
    <w:rsid w:val="007A6A9B"/>
    <w:rsid w:val="007B0B34"/>
    <w:rsid w:val="007B6ADB"/>
    <w:rsid w:val="007C0E1D"/>
    <w:rsid w:val="007C78DC"/>
    <w:rsid w:val="007D107D"/>
    <w:rsid w:val="007D2259"/>
    <w:rsid w:val="007D715C"/>
    <w:rsid w:val="00804572"/>
    <w:rsid w:val="00810E76"/>
    <w:rsid w:val="00811B06"/>
    <w:rsid w:val="00825ED7"/>
    <w:rsid w:val="00835447"/>
    <w:rsid w:val="00842DE7"/>
    <w:rsid w:val="008452A3"/>
    <w:rsid w:val="00846710"/>
    <w:rsid w:val="00850BC3"/>
    <w:rsid w:val="008530BA"/>
    <w:rsid w:val="008536B9"/>
    <w:rsid w:val="00861C55"/>
    <w:rsid w:val="00865174"/>
    <w:rsid w:val="00866705"/>
    <w:rsid w:val="00872147"/>
    <w:rsid w:val="008743E0"/>
    <w:rsid w:val="00876EF9"/>
    <w:rsid w:val="008770B5"/>
    <w:rsid w:val="00881162"/>
    <w:rsid w:val="0088291F"/>
    <w:rsid w:val="0088420B"/>
    <w:rsid w:val="00896D1E"/>
    <w:rsid w:val="008A0087"/>
    <w:rsid w:val="008A1DBB"/>
    <w:rsid w:val="008A21D8"/>
    <w:rsid w:val="008A577E"/>
    <w:rsid w:val="008B33D6"/>
    <w:rsid w:val="008B4CBE"/>
    <w:rsid w:val="008B6DA9"/>
    <w:rsid w:val="008B7D7B"/>
    <w:rsid w:val="008C5284"/>
    <w:rsid w:val="008D1A59"/>
    <w:rsid w:val="008D4542"/>
    <w:rsid w:val="0090220E"/>
    <w:rsid w:val="00907A84"/>
    <w:rsid w:val="009138F7"/>
    <w:rsid w:val="00916039"/>
    <w:rsid w:val="009218A2"/>
    <w:rsid w:val="00942254"/>
    <w:rsid w:val="00956C81"/>
    <w:rsid w:val="00973219"/>
    <w:rsid w:val="00973C74"/>
    <w:rsid w:val="009769D6"/>
    <w:rsid w:val="009825E0"/>
    <w:rsid w:val="00983703"/>
    <w:rsid w:val="009845E5"/>
    <w:rsid w:val="00987D83"/>
    <w:rsid w:val="009A3411"/>
    <w:rsid w:val="009A726C"/>
    <w:rsid w:val="009A79FE"/>
    <w:rsid w:val="009B2274"/>
    <w:rsid w:val="009B24F7"/>
    <w:rsid w:val="009B2E85"/>
    <w:rsid w:val="009B41C5"/>
    <w:rsid w:val="009B5F32"/>
    <w:rsid w:val="009C3EB6"/>
    <w:rsid w:val="009C656C"/>
    <w:rsid w:val="009C7EC2"/>
    <w:rsid w:val="009D5D39"/>
    <w:rsid w:val="009E4F47"/>
    <w:rsid w:val="009E5C1E"/>
    <w:rsid w:val="009E5E45"/>
    <w:rsid w:val="009F1471"/>
    <w:rsid w:val="009F1C6A"/>
    <w:rsid w:val="009F4D72"/>
    <w:rsid w:val="00A02F83"/>
    <w:rsid w:val="00A03605"/>
    <w:rsid w:val="00A0369C"/>
    <w:rsid w:val="00A128B7"/>
    <w:rsid w:val="00A24E79"/>
    <w:rsid w:val="00A30DE0"/>
    <w:rsid w:val="00A35271"/>
    <w:rsid w:val="00A51422"/>
    <w:rsid w:val="00A55F6F"/>
    <w:rsid w:val="00A5714D"/>
    <w:rsid w:val="00A721FF"/>
    <w:rsid w:val="00A76A69"/>
    <w:rsid w:val="00A84849"/>
    <w:rsid w:val="00A850CF"/>
    <w:rsid w:val="00A858A2"/>
    <w:rsid w:val="00A85AB9"/>
    <w:rsid w:val="00A91B0B"/>
    <w:rsid w:val="00A92096"/>
    <w:rsid w:val="00A95EE1"/>
    <w:rsid w:val="00A9785A"/>
    <w:rsid w:val="00AA0EF3"/>
    <w:rsid w:val="00AA1E2F"/>
    <w:rsid w:val="00AB15D2"/>
    <w:rsid w:val="00AB4FB9"/>
    <w:rsid w:val="00AC2450"/>
    <w:rsid w:val="00AD6BC9"/>
    <w:rsid w:val="00AE11DD"/>
    <w:rsid w:val="00AE7E39"/>
    <w:rsid w:val="00AF3216"/>
    <w:rsid w:val="00B10DB0"/>
    <w:rsid w:val="00B14781"/>
    <w:rsid w:val="00B15CA6"/>
    <w:rsid w:val="00B25D0B"/>
    <w:rsid w:val="00B36B3A"/>
    <w:rsid w:val="00B406E5"/>
    <w:rsid w:val="00B43573"/>
    <w:rsid w:val="00B574E5"/>
    <w:rsid w:val="00B81791"/>
    <w:rsid w:val="00B8446A"/>
    <w:rsid w:val="00B84D03"/>
    <w:rsid w:val="00B92BFB"/>
    <w:rsid w:val="00B938EC"/>
    <w:rsid w:val="00B94DDF"/>
    <w:rsid w:val="00B95377"/>
    <w:rsid w:val="00BA1059"/>
    <w:rsid w:val="00BA5642"/>
    <w:rsid w:val="00BA63E5"/>
    <w:rsid w:val="00BA6FC2"/>
    <w:rsid w:val="00BB0FFE"/>
    <w:rsid w:val="00BC0FA1"/>
    <w:rsid w:val="00BC4ACF"/>
    <w:rsid w:val="00BC4E3C"/>
    <w:rsid w:val="00BD04C3"/>
    <w:rsid w:val="00BF4465"/>
    <w:rsid w:val="00BF478B"/>
    <w:rsid w:val="00C019FA"/>
    <w:rsid w:val="00C01D4A"/>
    <w:rsid w:val="00C01E6C"/>
    <w:rsid w:val="00C118B9"/>
    <w:rsid w:val="00C27826"/>
    <w:rsid w:val="00C33496"/>
    <w:rsid w:val="00C47E10"/>
    <w:rsid w:val="00C50092"/>
    <w:rsid w:val="00C560AD"/>
    <w:rsid w:val="00C63522"/>
    <w:rsid w:val="00C67FD5"/>
    <w:rsid w:val="00C73B22"/>
    <w:rsid w:val="00C73DE7"/>
    <w:rsid w:val="00C77294"/>
    <w:rsid w:val="00C807A0"/>
    <w:rsid w:val="00C85AD4"/>
    <w:rsid w:val="00C9645F"/>
    <w:rsid w:val="00CA70F4"/>
    <w:rsid w:val="00CB5030"/>
    <w:rsid w:val="00CE31CB"/>
    <w:rsid w:val="00CE350B"/>
    <w:rsid w:val="00CE78CD"/>
    <w:rsid w:val="00D110D9"/>
    <w:rsid w:val="00D160C3"/>
    <w:rsid w:val="00D252D5"/>
    <w:rsid w:val="00D27B41"/>
    <w:rsid w:val="00D3129A"/>
    <w:rsid w:val="00D313C7"/>
    <w:rsid w:val="00D4024B"/>
    <w:rsid w:val="00D4608F"/>
    <w:rsid w:val="00D53AB9"/>
    <w:rsid w:val="00D54AD5"/>
    <w:rsid w:val="00D62AFF"/>
    <w:rsid w:val="00D65F99"/>
    <w:rsid w:val="00D727DA"/>
    <w:rsid w:val="00D73C35"/>
    <w:rsid w:val="00D76285"/>
    <w:rsid w:val="00D80735"/>
    <w:rsid w:val="00D85AF3"/>
    <w:rsid w:val="00D93153"/>
    <w:rsid w:val="00D9524F"/>
    <w:rsid w:val="00D95437"/>
    <w:rsid w:val="00D97D28"/>
    <w:rsid w:val="00DB2156"/>
    <w:rsid w:val="00DC3F78"/>
    <w:rsid w:val="00DD2D03"/>
    <w:rsid w:val="00DE269D"/>
    <w:rsid w:val="00DF10F8"/>
    <w:rsid w:val="00DF337C"/>
    <w:rsid w:val="00E1117E"/>
    <w:rsid w:val="00E127C0"/>
    <w:rsid w:val="00E16851"/>
    <w:rsid w:val="00E23832"/>
    <w:rsid w:val="00E300E4"/>
    <w:rsid w:val="00E3405D"/>
    <w:rsid w:val="00E34A01"/>
    <w:rsid w:val="00E34B73"/>
    <w:rsid w:val="00E45E1D"/>
    <w:rsid w:val="00E4669F"/>
    <w:rsid w:val="00E61D65"/>
    <w:rsid w:val="00E72A25"/>
    <w:rsid w:val="00E7730F"/>
    <w:rsid w:val="00E86DC1"/>
    <w:rsid w:val="00E95C9D"/>
    <w:rsid w:val="00EA08CE"/>
    <w:rsid w:val="00EA0F87"/>
    <w:rsid w:val="00EC1A01"/>
    <w:rsid w:val="00EC4AAD"/>
    <w:rsid w:val="00ED1381"/>
    <w:rsid w:val="00ED2133"/>
    <w:rsid w:val="00ED701E"/>
    <w:rsid w:val="00EE0216"/>
    <w:rsid w:val="00EE0F61"/>
    <w:rsid w:val="00EE5976"/>
    <w:rsid w:val="00EE746A"/>
    <w:rsid w:val="00EE7D23"/>
    <w:rsid w:val="00EF07A2"/>
    <w:rsid w:val="00EF7EC5"/>
    <w:rsid w:val="00F12275"/>
    <w:rsid w:val="00F160D6"/>
    <w:rsid w:val="00F21D9D"/>
    <w:rsid w:val="00F279A5"/>
    <w:rsid w:val="00F309CA"/>
    <w:rsid w:val="00F32870"/>
    <w:rsid w:val="00F3523E"/>
    <w:rsid w:val="00F35D69"/>
    <w:rsid w:val="00F36BFC"/>
    <w:rsid w:val="00F41C61"/>
    <w:rsid w:val="00F4246D"/>
    <w:rsid w:val="00F45441"/>
    <w:rsid w:val="00F45D2F"/>
    <w:rsid w:val="00F5298F"/>
    <w:rsid w:val="00F55E7D"/>
    <w:rsid w:val="00F57A32"/>
    <w:rsid w:val="00F60701"/>
    <w:rsid w:val="00F631F1"/>
    <w:rsid w:val="00F63CDB"/>
    <w:rsid w:val="00F72F3B"/>
    <w:rsid w:val="00F75E1F"/>
    <w:rsid w:val="00F801B2"/>
    <w:rsid w:val="00F902A7"/>
    <w:rsid w:val="00F91517"/>
    <w:rsid w:val="00F91C71"/>
    <w:rsid w:val="00F93334"/>
    <w:rsid w:val="00F93666"/>
    <w:rsid w:val="00FA51EF"/>
    <w:rsid w:val="00FA6936"/>
    <w:rsid w:val="00FB5854"/>
    <w:rsid w:val="00FC0D05"/>
    <w:rsid w:val="00FC4783"/>
    <w:rsid w:val="00FC63CF"/>
    <w:rsid w:val="00FD105A"/>
    <w:rsid w:val="00FD6375"/>
    <w:rsid w:val="00FE08F3"/>
    <w:rsid w:val="00FE6560"/>
    <w:rsid w:val="00FE6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38C4630"/>
  <w15:docId w15:val="{2E59BEBF-AF3A-4970-B2CF-9F241D94A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23E"/>
    <w:pPr>
      <w:spacing w:after="120"/>
      <w:ind w:left="714" w:hanging="357"/>
    </w:pPr>
    <w:rPr>
      <w:sz w:val="24"/>
      <w:szCs w:val="24"/>
      <w:lang w:eastAsia="en-US"/>
    </w:rPr>
  </w:style>
  <w:style w:type="paragraph" w:styleId="Heading1">
    <w:name w:val="heading 1"/>
    <w:basedOn w:val="Normal"/>
    <w:next w:val="Normal"/>
    <w:link w:val="Heading1Char"/>
    <w:uiPriority w:val="99"/>
    <w:qFormat/>
    <w:rsid w:val="00F3523E"/>
    <w:pPr>
      <w:keepNext/>
      <w:outlineLvl w:val="0"/>
    </w:pPr>
    <w:rPr>
      <w:b/>
      <w:bCs/>
    </w:rPr>
  </w:style>
  <w:style w:type="paragraph" w:styleId="Heading2">
    <w:name w:val="heading 2"/>
    <w:basedOn w:val="Normal"/>
    <w:next w:val="Normal"/>
    <w:link w:val="Heading2Char"/>
    <w:uiPriority w:val="99"/>
    <w:qFormat/>
    <w:rsid w:val="00F3523E"/>
    <w:pPr>
      <w:keepNext/>
      <w:outlineLvl w:val="1"/>
    </w:pPr>
    <w:rPr>
      <w:b/>
      <w:bCs/>
      <w:i/>
      <w:iCs/>
    </w:rPr>
  </w:style>
  <w:style w:type="paragraph" w:styleId="Heading5">
    <w:name w:val="heading 5"/>
    <w:basedOn w:val="Normal"/>
    <w:next w:val="Normal"/>
    <w:link w:val="Heading5Char"/>
    <w:uiPriority w:val="99"/>
    <w:qFormat/>
    <w:rsid w:val="00DE269D"/>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864E6"/>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4864E6"/>
    <w:rPr>
      <w:rFonts w:ascii="Cambria" w:hAnsi="Cambria" w:cs="Times New Roman"/>
      <w:b/>
      <w:bCs/>
      <w:i/>
      <w:iCs/>
      <w:sz w:val="28"/>
      <w:szCs w:val="28"/>
      <w:lang w:eastAsia="en-US"/>
    </w:rPr>
  </w:style>
  <w:style w:type="character" w:customStyle="1" w:styleId="Heading5Char">
    <w:name w:val="Heading 5 Char"/>
    <w:basedOn w:val="DefaultParagraphFont"/>
    <w:link w:val="Heading5"/>
    <w:uiPriority w:val="99"/>
    <w:semiHidden/>
    <w:locked/>
    <w:rsid w:val="00DE269D"/>
    <w:rPr>
      <w:rFonts w:ascii="Calibri" w:hAnsi="Calibri" w:cs="Times New Roman"/>
      <w:b/>
      <w:bCs/>
      <w:i/>
      <w:iCs/>
      <w:sz w:val="26"/>
      <w:szCs w:val="26"/>
      <w:lang w:val="en-US" w:eastAsia="en-US"/>
    </w:rPr>
  </w:style>
  <w:style w:type="paragraph" w:styleId="Title">
    <w:name w:val="Title"/>
    <w:basedOn w:val="Normal"/>
    <w:link w:val="TitleChar"/>
    <w:uiPriority w:val="99"/>
    <w:qFormat/>
    <w:rsid w:val="00F3523E"/>
    <w:pPr>
      <w:jc w:val="center"/>
    </w:pPr>
    <w:rPr>
      <w:i/>
      <w:iCs/>
    </w:rPr>
  </w:style>
  <w:style w:type="character" w:customStyle="1" w:styleId="TitleChar">
    <w:name w:val="Title Char"/>
    <w:basedOn w:val="DefaultParagraphFont"/>
    <w:link w:val="Title"/>
    <w:uiPriority w:val="99"/>
    <w:locked/>
    <w:rsid w:val="004864E6"/>
    <w:rPr>
      <w:rFonts w:ascii="Cambria" w:hAnsi="Cambria" w:cs="Times New Roman"/>
      <w:b/>
      <w:bCs/>
      <w:kern w:val="28"/>
      <w:sz w:val="32"/>
      <w:szCs w:val="32"/>
      <w:lang w:eastAsia="en-US"/>
    </w:rPr>
  </w:style>
  <w:style w:type="paragraph" w:styleId="BodyText">
    <w:name w:val="Body Text"/>
    <w:basedOn w:val="Normal"/>
    <w:link w:val="BodyTextChar"/>
    <w:uiPriority w:val="99"/>
    <w:rsid w:val="00F3523E"/>
    <w:pPr>
      <w:jc w:val="both"/>
    </w:pPr>
    <w:rPr>
      <w:sz w:val="20"/>
    </w:rPr>
  </w:style>
  <w:style w:type="character" w:customStyle="1" w:styleId="BodyTextChar">
    <w:name w:val="Body Text Char"/>
    <w:basedOn w:val="DefaultParagraphFont"/>
    <w:link w:val="BodyText"/>
    <w:uiPriority w:val="99"/>
    <w:semiHidden/>
    <w:locked/>
    <w:rsid w:val="004864E6"/>
    <w:rPr>
      <w:rFonts w:cs="Times New Roman"/>
      <w:sz w:val="24"/>
      <w:szCs w:val="24"/>
      <w:lang w:eastAsia="en-US"/>
    </w:rPr>
  </w:style>
  <w:style w:type="paragraph" w:styleId="BalloonText">
    <w:name w:val="Balloon Text"/>
    <w:basedOn w:val="Normal"/>
    <w:link w:val="BalloonTextChar"/>
    <w:uiPriority w:val="99"/>
    <w:semiHidden/>
    <w:rsid w:val="009422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864E6"/>
    <w:rPr>
      <w:rFonts w:cs="Times New Roman"/>
      <w:sz w:val="2"/>
      <w:lang w:eastAsia="en-US"/>
    </w:rPr>
  </w:style>
  <w:style w:type="paragraph" w:styleId="Header">
    <w:name w:val="header"/>
    <w:basedOn w:val="Normal"/>
    <w:link w:val="HeaderChar"/>
    <w:uiPriority w:val="99"/>
    <w:rsid w:val="00DE269D"/>
    <w:pPr>
      <w:tabs>
        <w:tab w:val="center" w:pos="4513"/>
        <w:tab w:val="right" w:pos="9026"/>
      </w:tabs>
    </w:pPr>
  </w:style>
  <w:style w:type="character" w:customStyle="1" w:styleId="HeaderChar">
    <w:name w:val="Header Char"/>
    <w:basedOn w:val="DefaultParagraphFont"/>
    <w:link w:val="Header"/>
    <w:uiPriority w:val="99"/>
    <w:locked/>
    <w:rsid w:val="00DE269D"/>
    <w:rPr>
      <w:rFonts w:cs="Times New Roman"/>
      <w:sz w:val="24"/>
      <w:szCs w:val="24"/>
      <w:lang w:val="en-US" w:eastAsia="en-US"/>
    </w:rPr>
  </w:style>
  <w:style w:type="paragraph" w:styleId="Footer">
    <w:name w:val="footer"/>
    <w:basedOn w:val="Normal"/>
    <w:link w:val="FooterChar"/>
    <w:uiPriority w:val="99"/>
    <w:rsid w:val="00DE269D"/>
    <w:pPr>
      <w:tabs>
        <w:tab w:val="center" w:pos="4513"/>
        <w:tab w:val="right" w:pos="9026"/>
      </w:tabs>
    </w:pPr>
  </w:style>
  <w:style w:type="character" w:customStyle="1" w:styleId="FooterChar">
    <w:name w:val="Footer Char"/>
    <w:basedOn w:val="DefaultParagraphFont"/>
    <w:link w:val="Footer"/>
    <w:uiPriority w:val="99"/>
    <w:locked/>
    <w:rsid w:val="00DE269D"/>
    <w:rPr>
      <w:rFonts w:cs="Times New Roman"/>
      <w:sz w:val="24"/>
      <w:szCs w:val="24"/>
      <w:lang w:val="en-US" w:eastAsia="en-US"/>
    </w:rPr>
  </w:style>
  <w:style w:type="paragraph" w:styleId="ListParagraph">
    <w:name w:val="List Paragraph"/>
    <w:basedOn w:val="Normal"/>
    <w:uiPriority w:val="34"/>
    <w:qFormat/>
    <w:rsid w:val="007C78DC"/>
    <w:pPr>
      <w:ind w:left="720"/>
      <w:contextualSpacing/>
    </w:pPr>
  </w:style>
  <w:style w:type="paragraph" w:customStyle="1" w:styleId="Default">
    <w:name w:val="Default"/>
    <w:rsid w:val="00022527"/>
    <w:pPr>
      <w:autoSpaceDE w:val="0"/>
      <w:autoSpaceDN w:val="0"/>
      <w:adjustRightInd w:val="0"/>
      <w:spacing w:after="120"/>
      <w:ind w:left="714" w:hanging="357"/>
    </w:pPr>
    <w:rPr>
      <w:rFonts w:ascii="Arial" w:hAnsi="Arial" w:cs="Arial"/>
      <w:color w:val="000000"/>
      <w:sz w:val="24"/>
      <w:szCs w:val="24"/>
    </w:rPr>
  </w:style>
  <w:style w:type="paragraph" w:customStyle="1" w:styleId="ecxmsonormal">
    <w:name w:val="ecxmsonormal"/>
    <w:basedOn w:val="Normal"/>
    <w:uiPriority w:val="99"/>
    <w:rsid w:val="00C77294"/>
    <w:pPr>
      <w:spacing w:after="324"/>
    </w:pPr>
    <w:rPr>
      <w:lang w:eastAsia="en-GB"/>
    </w:rPr>
  </w:style>
  <w:style w:type="table" w:styleId="TableGrid">
    <w:name w:val="Table Grid"/>
    <w:basedOn w:val="TableNormal"/>
    <w:uiPriority w:val="99"/>
    <w:rsid w:val="000047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BA6FC2"/>
    <w:pPr>
      <w:ind w:left="283" w:firstLine="0"/>
    </w:pPr>
    <w:rPr>
      <w:lang w:eastAsia="en-GB"/>
    </w:rPr>
  </w:style>
  <w:style w:type="character" w:customStyle="1" w:styleId="BodyTextIndentChar">
    <w:name w:val="Body Text Indent Char"/>
    <w:basedOn w:val="DefaultParagraphFont"/>
    <w:link w:val="BodyTextIndent"/>
    <w:uiPriority w:val="99"/>
    <w:semiHidden/>
    <w:locked/>
    <w:rsid w:val="0088291F"/>
    <w:rPr>
      <w:rFonts w:cs="Times New Roman"/>
      <w:sz w:val="24"/>
      <w:szCs w:val="24"/>
      <w:lang w:eastAsia="en-US"/>
    </w:rPr>
  </w:style>
  <w:style w:type="paragraph" w:customStyle="1" w:styleId="CM46">
    <w:name w:val="CM46"/>
    <w:basedOn w:val="Default"/>
    <w:next w:val="Default"/>
    <w:uiPriority w:val="99"/>
    <w:rsid w:val="00BA6FC2"/>
    <w:pPr>
      <w:widowControl w:val="0"/>
      <w:spacing w:after="0"/>
      <w:ind w:left="0" w:firstLine="0"/>
    </w:pPr>
    <w:rPr>
      <w:color w:val="auto"/>
    </w:rPr>
  </w:style>
  <w:style w:type="paragraph" w:customStyle="1" w:styleId="CM47">
    <w:name w:val="CM47"/>
    <w:basedOn w:val="Normal"/>
    <w:next w:val="Normal"/>
    <w:uiPriority w:val="99"/>
    <w:rsid w:val="00BA6FC2"/>
    <w:pPr>
      <w:widowControl w:val="0"/>
      <w:autoSpaceDE w:val="0"/>
      <w:autoSpaceDN w:val="0"/>
      <w:adjustRightInd w:val="0"/>
      <w:spacing w:after="0"/>
      <w:ind w:left="0" w:firstLine="0"/>
    </w:pPr>
    <w:rPr>
      <w:rFonts w:ascii="Arial" w:hAnsi="Arial" w:cs="Arial"/>
      <w:lang w:eastAsia="en-GB"/>
    </w:rPr>
  </w:style>
  <w:style w:type="paragraph" w:customStyle="1" w:styleId="Style1">
    <w:name w:val="Style1"/>
    <w:basedOn w:val="Normal"/>
    <w:uiPriority w:val="99"/>
    <w:rsid w:val="00E72A25"/>
    <w:pPr>
      <w:tabs>
        <w:tab w:val="left" w:pos="0"/>
      </w:tabs>
      <w:overflowPunct w:val="0"/>
      <w:autoSpaceDE w:val="0"/>
      <w:autoSpaceDN w:val="0"/>
      <w:adjustRightInd w:val="0"/>
      <w:ind w:left="0" w:firstLine="0"/>
      <w:jc w:val="both"/>
      <w:textAlignment w:val="baseline"/>
    </w:pPr>
    <w:rPr>
      <w:rFonts w:ascii="Arial" w:hAnsi="Arial" w:cs="Arial"/>
      <w:strike/>
      <w:color w:val="000000"/>
    </w:rPr>
  </w:style>
  <w:style w:type="character" w:styleId="Hyperlink">
    <w:name w:val="Hyperlink"/>
    <w:basedOn w:val="DefaultParagraphFont"/>
    <w:uiPriority w:val="99"/>
    <w:rsid w:val="005808C8"/>
    <w:rPr>
      <w:rFonts w:cs="Times New Roman"/>
      <w:color w:val="0000FF"/>
      <w:u w:val="single"/>
    </w:rPr>
  </w:style>
  <w:style w:type="character" w:styleId="FollowedHyperlink">
    <w:name w:val="FollowedHyperlink"/>
    <w:basedOn w:val="DefaultParagraphFont"/>
    <w:uiPriority w:val="99"/>
    <w:rsid w:val="005808C8"/>
    <w:rPr>
      <w:rFonts w:cs="Times New Roman"/>
      <w:color w:val="800080"/>
      <w:u w:val="single"/>
    </w:rPr>
  </w:style>
  <w:style w:type="paragraph" w:styleId="NoSpacing">
    <w:name w:val="No Spacing"/>
    <w:uiPriority w:val="1"/>
    <w:qFormat/>
    <w:rsid w:val="00C01D4A"/>
    <w:rPr>
      <w:rFonts w:ascii="Calibri" w:hAnsi="Calibri"/>
      <w:lang w:val="en-US" w:eastAsia="en-US"/>
    </w:rPr>
  </w:style>
  <w:style w:type="paragraph" w:styleId="FootnoteText">
    <w:name w:val="footnote text"/>
    <w:basedOn w:val="Normal"/>
    <w:link w:val="FootnoteTextChar"/>
    <w:uiPriority w:val="99"/>
    <w:semiHidden/>
    <w:unhideWhenUsed/>
    <w:rsid w:val="007A2C48"/>
    <w:pPr>
      <w:spacing w:after="0"/>
    </w:pPr>
    <w:rPr>
      <w:sz w:val="20"/>
      <w:szCs w:val="20"/>
    </w:rPr>
  </w:style>
  <w:style w:type="character" w:customStyle="1" w:styleId="FootnoteTextChar">
    <w:name w:val="Footnote Text Char"/>
    <w:basedOn w:val="DefaultParagraphFont"/>
    <w:link w:val="FootnoteText"/>
    <w:uiPriority w:val="99"/>
    <w:semiHidden/>
    <w:rsid w:val="007A2C48"/>
    <w:rPr>
      <w:sz w:val="20"/>
      <w:szCs w:val="20"/>
      <w:lang w:eastAsia="en-US"/>
    </w:rPr>
  </w:style>
  <w:style w:type="paragraph" w:customStyle="1" w:styleId="1bodycopy">
    <w:name w:val="1 body copy"/>
    <w:basedOn w:val="Normal"/>
    <w:link w:val="1bodycopyChar"/>
    <w:qFormat/>
    <w:rsid w:val="00794EE7"/>
    <w:pPr>
      <w:ind w:left="0" w:firstLine="0"/>
    </w:pPr>
    <w:rPr>
      <w:rFonts w:ascii="Arial" w:eastAsia="MS Mincho" w:hAnsi="Arial"/>
      <w:sz w:val="20"/>
      <w:lang w:val="en-US"/>
    </w:rPr>
  </w:style>
  <w:style w:type="character" w:customStyle="1" w:styleId="1bodycopyChar">
    <w:name w:val="1 body copy Char"/>
    <w:link w:val="1bodycopy"/>
    <w:rsid w:val="00794EE7"/>
    <w:rPr>
      <w:rFonts w:ascii="Arial" w:eastAsia="MS Mincho" w:hAnsi="Arial"/>
      <w:sz w:val="20"/>
      <w:szCs w:val="24"/>
      <w:lang w:val="en-US" w:eastAsia="en-US"/>
    </w:rPr>
  </w:style>
  <w:style w:type="paragraph" w:customStyle="1" w:styleId="7Tablebodycopy">
    <w:name w:val="7 Table body copy"/>
    <w:basedOn w:val="1bodycopy"/>
    <w:qFormat/>
    <w:rsid w:val="00794EE7"/>
    <w:pPr>
      <w:spacing w:after="60"/>
    </w:pPr>
  </w:style>
  <w:style w:type="paragraph" w:customStyle="1" w:styleId="2Subheadpink">
    <w:name w:val="2 Subhead pink"/>
    <w:next w:val="1bodycopy"/>
    <w:qFormat/>
    <w:rsid w:val="00603975"/>
    <w:pPr>
      <w:spacing w:before="360" w:after="120" w:line="259" w:lineRule="auto"/>
    </w:pPr>
    <w:rPr>
      <w:rFonts w:ascii="Arial" w:eastAsia="MS Mincho" w:hAnsi="Arial" w:cs="Arial"/>
      <w:b/>
      <w:color w:val="FF1F64"/>
      <w:sz w:val="32"/>
      <w:szCs w:val="32"/>
      <w:lang w:val="en-US" w:eastAsia="en-US"/>
    </w:rPr>
  </w:style>
  <w:style w:type="paragraph" w:customStyle="1" w:styleId="7Tablebodybulleted">
    <w:name w:val="7 Table body bulleted"/>
    <w:basedOn w:val="1bodycopy"/>
    <w:qFormat/>
    <w:rsid w:val="00603975"/>
    <w:pPr>
      <w:numPr>
        <w:numId w:val="45"/>
      </w:numPr>
      <w:tabs>
        <w:tab w:val="num" w:pos="360"/>
      </w:tabs>
      <w:ind w:left="0" w:firstLine="0"/>
    </w:pPr>
  </w:style>
  <w:style w:type="paragraph" w:styleId="TOCHeading">
    <w:name w:val="TOC Heading"/>
    <w:basedOn w:val="Heading1"/>
    <w:next w:val="Normal"/>
    <w:uiPriority w:val="39"/>
    <w:unhideWhenUsed/>
    <w:qFormat/>
    <w:rsid w:val="00B8446A"/>
    <w:pPr>
      <w:keepLines/>
      <w:spacing w:before="240" w:after="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locked/>
    <w:rsid w:val="009138F7"/>
    <w:pPr>
      <w:tabs>
        <w:tab w:val="right" w:leader="dot" w:pos="10762"/>
      </w:tabs>
      <w:spacing w:after="100"/>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43902">
      <w:marLeft w:val="0"/>
      <w:marRight w:val="0"/>
      <w:marTop w:val="0"/>
      <w:marBottom w:val="0"/>
      <w:divBdr>
        <w:top w:val="none" w:sz="0" w:space="0" w:color="auto"/>
        <w:left w:val="none" w:sz="0" w:space="0" w:color="auto"/>
        <w:bottom w:val="none" w:sz="0" w:space="0" w:color="auto"/>
        <w:right w:val="none" w:sz="0" w:space="0" w:color="auto"/>
      </w:divBdr>
    </w:div>
    <w:div w:id="92359599">
      <w:bodyDiv w:val="1"/>
      <w:marLeft w:val="0"/>
      <w:marRight w:val="0"/>
      <w:marTop w:val="0"/>
      <w:marBottom w:val="0"/>
      <w:divBdr>
        <w:top w:val="none" w:sz="0" w:space="0" w:color="auto"/>
        <w:left w:val="none" w:sz="0" w:space="0" w:color="auto"/>
        <w:bottom w:val="none" w:sz="0" w:space="0" w:color="auto"/>
        <w:right w:val="none" w:sz="0" w:space="0" w:color="auto"/>
      </w:divBdr>
    </w:div>
    <w:div w:id="5641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BE206-742A-49BB-B2D0-5ED8447E8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1046</Words>
  <Characters>6228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FC017 Appraisal &amp; Capability Policy</vt:lpstr>
    </vt:vector>
  </TitlesOfParts>
  <Company>BCC</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FC017 Appraisal &amp; Capability Policy</dc:title>
  <dc:creator>Mary Rome</dc:creator>
  <cp:lastModifiedBy>Claire Slade</cp:lastModifiedBy>
  <cp:revision>6</cp:revision>
  <cp:lastPrinted>2024-02-26T15:29:00Z</cp:lastPrinted>
  <dcterms:created xsi:type="dcterms:W3CDTF">2024-02-26T14:28:00Z</dcterms:created>
  <dcterms:modified xsi:type="dcterms:W3CDTF">2024-02-26T16:30:00Z</dcterms:modified>
</cp:coreProperties>
</file>